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9F5" w:rsidRDefault="007109F5" w:rsidP="007109F5">
      <w:pPr>
        <w:pStyle w:val="a3"/>
        <w:spacing w:before="5"/>
        <w:ind w:left="0"/>
        <w:jc w:val="center"/>
        <w:rPr>
          <w:b/>
          <w:bCs/>
          <w:sz w:val="28"/>
          <w:szCs w:val="28"/>
        </w:rPr>
      </w:pPr>
      <w:r w:rsidRPr="007109F5">
        <w:rPr>
          <w:b/>
          <w:bCs/>
          <w:sz w:val="28"/>
          <w:szCs w:val="28"/>
        </w:rPr>
        <w:t xml:space="preserve">№ 3 </w:t>
      </w:r>
      <w:proofErr w:type="spellStart"/>
      <w:r w:rsidRPr="007109F5">
        <w:rPr>
          <w:b/>
          <w:bCs/>
          <w:sz w:val="28"/>
          <w:szCs w:val="28"/>
        </w:rPr>
        <w:t>Зертханалық</w:t>
      </w:r>
      <w:proofErr w:type="spellEnd"/>
      <w:r w:rsidRPr="007109F5">
        <w:rPr>
          <w:b/>
          <w:bCs/>
          <w:sz w:val="28"/>
          <w:szCs w:val="28"/>
        </w:rPr>
        <w:t xml:space="preserve"> </w:t>
      </w:r>
      <w:proofErr w:type="spellStart"/>
      <w:r w:rsidRPr="007109F5">
        <w:rPr>
          <w:b/>
          <w:bCs/>
          <w:sz w:val="28"/>
          <w:szCs w:val="28"/>
        </w:rPr>
        <w:t>жұмыс</w:t>
      </w:r>
      <w:proofErr w:type="spellEnd"/>
    </w:p>
    <w:p w:rsidR="00055625" w:rsidRDefault="007109F5" w:rsidP="007109F5">
      <w:pPr>
        <w:pStyle w:val="a3"/>
        <w:spacing w:before="5"/>
        <w:ind w:left="0"/>
        <w:jc w:val="center"/>
        <w:rPr>
          <w:b/>
          <w:sz w:val="27"/>
        </w:rPr>
      </w:pPr>
      <w:proofErr w:type="spellStart"/>
      <w:r w:rsidRPr="007109F5">
        <w:rPr>
          <w:b/>
          <w:sz w:val="28"/>
          <w:szCs w:val="22"/>
        </w:rPr>
        <w:t>Қысымның</w:t>
      </w:r>
      <w:proofErr w:type="spellEnd"/>
      <w:r w:rsidRPr="007109F5">
        <w:rPr>
          <w:b/>
          <w:sz w:val="28"/>
          <w:szCs w:val="22"/>
        </w:rPr>
        <w:t xml:space="preserve">, </w:t>
      </w:r>
      <w:proofErr w:type="spellStart"/>
      <w:r w:rsidRPr="007109F5">
        <w:rPr>
          <w:b/>
          <w:sz w:val="28"/>
          <w:szCs w:val="22"/>
        </w:rPr>
        <w:t>қаныққан</w:t>
      </w:r>
      <w:proofErr w:type="spellEnd"/>
      <w:r w:rsidRPr="007109F5">
        <w:rPr>
          <w:b/>
          <w:sz w:val="28"/>
          <w:szCs w:val="22"/>
        </w:rPr>
        <w:t xml:space="preserve"> су </w:t>
      </w:r>
      <w:proofErr w:type="spellStart"/>
      <w:r w:rsidRPr="007109F5">
        <w:rPr>
          <w:b/>
          <w:sz w:val="28"/>
          <w:szCs w:val="22"/>
        </w:rPr>
        <w:t>буының</w:t>
      </w:r>
      <w:proofErr w:type="spellEnd"/>
      <w:r w:rsidRPr="007109F5">
        <w:rPr>
          <w:b/>
          <w:sz w:val="28"/>
          <w:szCs w:val="22"/>
        </w:rPr>
        <w:t xml:space="preserve"> </w:t>
      </w:r>
      <w:proofErr w:type="spellStart"/>
      <w:r w:rsidRPr="007109F5">
        <w:rPr>
          <w:b/>
          <w:sz w:val="28"/>
          <w:szCs w:val="22"/>
        </w:rPr>
        <w:t>оның</w:t>
      </w:r>
      <w:proofErr w:type="spellEnd"/>
      <w:r w:rsidRPr="007109F5">
        <w:rPr>
          <w:b/>
          <w:sz w:val="28"/>
          <w:szCs w:val="22"/>
        </w:rPr>
        <w:t xml:space="preserve"> </w:t>
      </w:r>
      <w:proofErr w:type="spellStart"/>
      <w:r w:rsidRPr="007109F5">
        <w:rPr>
          <w:b/>
          <w:sz w:val="28"/>
          <w:szCs w:val="22"/>
        </w:rPr>
        <w:t>температурасына</w:t>
      </w:r>
      <w:proofErr w:type="spellEnd"/>
      <w:r w:rsidRPr="007109F5">
        <w:rPr>
          <w:b/>
          <w:sz w:val="28"/>
          <w:szCs w:val="22"/>
        </w:rPr>
        <w:t xml:space="preserve"> </w:t>
      </w:r>
      <w:proofErr w:type="spellStart"/>
      <w:r w:rsidRPr="007109F5">
        <w:rPr>
          <w:b/>
          <w:sz w:val="28"/>
          <w:szCs w:val="22"/>
        </w:rPr>
        <w:t>тәуелділігін</w:t>
      </w:r>
      <w:proofErr w:type="spellEnd"/>
      <w:r w:rsidRPr="007109F5">
        <w:rPr>
          <w:b/>
          <w:sz w:val="28"/>
          <w:szCs w:val="22"/>
        </w:rPr>
        <w:t xml:space="preserve"> </w:t>
      </w:r>
      <w:proofErr w:type="spellStart"/>
      <w:r w:rsidRPr="007109F5">
        <w:rPr>
          <w:b/>
          <w:sz w:val="28"/>
          <w:szCs w:val="22"/>
        </w:rPr>
        <w:t>статистикалық</w:t>
      </w:r>
      <w:proofErr w:type="spellEnd"/>
      <w:r w:rsidRPr="007109F5">
        <w:rPr>
          <w:b/>
          <w:sz w:val="28"/>
          <w:szCs w:val="22"/>
        </w:rPr>
        <w:t xml:space="preserve"> </w:t>
      </w:r>
      <w:proofErr w:type="spellStart"/>
      <w:r w:rsidRPr="007109F5">
        <w:rPr>
          <w:b/>
          <w:sz w:val="28"/>
          <w:szCs w:val="22"/>
        </w:rPr>
        <w:t>әдіспен</w:t>
      </w:r>
      <w:proofErr w:type="spellEnd"/>
      <w:r w:rsidRPr="007109F5">
        <w:rPr>
          <w:b/>
          <w:sz w:val="28"/>
          <w:szCs w:val="22"/>
        </w:rPr>
        <w:t xml:space="preserve"> </w:t>
      </w:r>
      <w:proofErr w:type="spellStart"/>
      <w:r w:rsidRPr="007109F5">
        <w:rPr>
          <w:b/>
          <w:sz w:val="28"/>
          <w:szCs w:val="22"/>
        </w:rPr>
        <w:t>зерттеу</w:t>
      </w:r>
      <w:proofErr w:type="spellEnd"/>
      <w:r w:rsidRPr="007109F5">
        <w:rPr>
          <w:b/>
          <w:sz w:val="28"/>
          <w:szCs w:val="22"/>
        </w:rPr>
        <w:t>.</w:t>
      </w:r>
    </w:p>
    <w:p w:rsidR="007109F5" w:rsidRPr="007109F5" w:rsidRDefault="007109F5" w:rsidP="007109F5">
      <w:pPr>
        <w:pStyle w:val="a3"/>
        <w:spacing w:before="3"/>
        <w:rPr>
          <w:b/>
          <w:bCs/>
        </w:rPr>
      </w:pPr>
      <w:proofErr w:type="spellStart"/>
      <w:r w:rsidRPr="007109F5">
        <w:rPr>
          <w:b/>
          <w:bCs/>
        </w:rPr>
        <w:t>Жұмыс</w:t>
      </w:r>
      <w:proofErr w:type="spellEnd"/>
      <w:r w:rsidRPr="007109F5">
        <w:rPr>
          <w:b/>
          <w:bCs/>
        </w:rPr>
        <w:t xml:space="preserve"> </w:t>
      </w:r>
      <w:proofErr w:type="spellStart"/>
      <w:r w:rsidRPr="007109F5">
        <w:rPr>
          <w:b/>
          <w:bCs/>
        </w:rPr>
        <w:t>мақсаты</w:t>
      </w:r>
      <w:proofErr w:type="spellEnd"/>
      <w:r w:rsidRPr="007109F5">
        <w:rPr>
          <w:b/>
          <w:bCs/>
        </w:rPr>
        <w:t>:</w:t>
      </w:r>
    </w:p>
    <w:p w:rsidR="007109F5" w:rsidRPr="007109F5" w:rsidRDefault="007109F5" w:rsidP="007109F5">
      <w:pPr>
        <w:pStyle w:val="a3"/>
        <w:spacing w:before="3"/>
        <w:jc w:val="both"/>
        <w:rPr>
          <w:bCs/>
        </w:rPr>
      </w:pPr>
      <w:proofErr w:type="spellStart"/>
      <w:r w:rsidRPr="007109F5">
        <w:rPr>
          <w:bCs/>
        </w:rPr>
        <w:t>Жұмыстың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мақсаты</w:t>
      </w:r>
      <w:proofErr w:type="spellEnd"/>
      <w:r w:rsidRPr="007109F5">
        <w:rPr>
          <w:bCs/>
        </w:rPr>
        <w:t xml:space="preserve">-су </w:t>
      </w:r>
      <w:proofErr w:type="spellStart"/>
      <w:r w:rsidRPr="007109F5">
        <w:rPr>
          <w:bCs/>
        </w:rPr>
        <w:t>буының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қасиеттерін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зерттеу</w:t>
      </w:r>
      <w:proofErr w:type="spellEnd"/>
      <w:r w:rsidRPr="007109F5">
        <w:rPr>
          <w:bCs/>
        </w:rPr>
        <w:t xml:space="preserve">; </w:t>
      </w:r>
      <w:proofErr w:type="spellStart"/>
      <w:r w:rsidRPr="007109F5">
        <w:rPr>
          <w:bCs/>
        </w:rPr>
        <w:t>булану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процесін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эксперименттік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зерттеу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әдістерінің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бірін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игеру</w:t>
      </w:r>
      <w:proofErr w:type="spellEnd"/>
      <w:r w:rsidRPr="007109F5">
        <w:rPr>
          <w:bCs/>
        </w:rPr>
        <w:t>.</w:t>
      </w:r>
    </w:p>
    <w:p w:rsidR="007109F5" w:rsidRPr="007109F5" w:rsidRDefault="007109F5" w:rsidP="007109F5">
      <w:pPr>
        <w:pStyle w:val="a3"/>
        <w:spacing w:before="3"/>
        <w:jc w:val="both"/>
        <w:rPr>
          <w:b/>
          <w:bCs/>
        </w:rPr>
      </w:pPr>
    </w:p>
    <w:p w:rsidR="007109F5" w:rsidRPr="007109F5" w:rsidRDefault="007109F5" w:rsidP="007109F5">
      <w:pPr>
        <w:pStyle w:val="a3"/>
        <w:spacing w:before="3"/>
        <w:rPr>
          <w:b/>
          <w:bCs/>
        </w:rPr>
      </w:pPr>
      <w:proofErr w:type="spellStart"/>
      <w:r w:rsidRPr="007109F5">
        <w:rPr>
          <w:b/>
          <w:bCs/>
        </w:rPr>
        <w:t>Жұмыстың</w:t>
      </w:r>
      <w:proofErr w:type="spellEnd"/>
      <w:r w:rsidRPr="007109F5">
        <w:rPr>
          <w:b/>
          <w:bCs/>
        </w:rPr>
        <w:t xml:space="preserve"> </w:t>
      </w:r>
      <w:proofErr w:type="spellStart"/>
      <w:r w:rsidRPr="007109F5">
        <w:rPr>
          <w:b/>
          <w:bCs/>
        </w:rPr>
        <w:t>міндеттері</w:t>
      </w:r>
      <w:proofErr w:type="spellEnd"/>
      <w:r w:rsidRPr="007109F5">
        <w:rPr>
          <w:b/>
          <w:bCs/>
        </w:rPr>
        <w:t>:</w:t>
      </w:r>
    </w:p>
    <w:p w:rsidR="007109F5" w:rsidRPr="007109F5" w:rsidRDefault="007109F5" w:rsidP="007109F5">
      <w:pPr>
        <w:pStyle w:val="a3"/>
        <w:spacing w:before="3"/>
        <w:jc w:val="both"/>
        <w:rPr>
          <w:bCs/>
        </w:rPr>
      </w:pPr>
      <w:r w:rsidRPr="007109F5">
        <w:rPr>
          <w:bCs/>
        </w:rPr>
        <w:t xml:space="preserve">1. Су </w:t>
      </w:r>
      <w:proofErr w:type="spellStart"/>
      <w:r w:rsidRPr="007109F5">
        <w:rPr>
          <w:bCs/>
        </w:rPr>
        <w:t>буының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термодинамикасы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және</w:t>
      </w:r>
      <w:proofErr w:type="spellEnd"/>
      <w:r w:rsidRPr="007109F5">
        <w:rPr>
          <w:bCs/>
        </w:rPr>
        <w:t xml:space="preserve"> осы </w:t>
      </w:r>
      <w:proofErr w:type="spellStart"/>
      <w:r w:rsidRPr="007109F5">
        <w:rPr>
          <w:bCs/>
        </w:rPr>
        <w:t>нұсқаулар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бойынша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теориялық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материалды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зерттеу</w:t>
      </w:r>
      <w:proofErr w:type="spellEnd"/>
      <w:r w:rsidRPr="007109F5">
        <w:rPr>
          <w:bCs/>
        </w:rPr>
        <w:t xml:space="preserve">; </w:t>
      </w:r>
      <w:proofErr w:type="spellStart"/>
      <w:r w:rsidRPr="007109F5">
        <w:rPr>
          <w:bCs/>
        </w:rPr>
        <w:t>орнату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сызбасын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сызыңыз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және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өлшеулерді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жазу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үшін</w:t>
      </w:r>
      <w:proofErr w:type="spellEnd"/>
      <w:r w:rsidRPr="007109F5">
        <w:rPr>
          <w:bCs/>
        </w:rPr>
        <w:t xml:space="preserve"> Протокол </w:t>
      </w:r>
      <w:proofErr w:type="spellStart"/>
      <w:r w:rsidRPr="007109F5">
        <w:rPr>
          <w:bCs/>
        </w:rPr>
        <w:t>формасын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дайындаңыз</w:t>
      </w:r>
      <w:proofErr w:type="spellEnd"/>
      <w:r w:rsidRPr="007109F5">
        <w:rPr>
          <w:bCs/>
        </w:rPr>
        <w:t>.</w:t>
      </w:r>
    </w:p>
    <w:p w:rsidR="007109F5" w:rsidRPr="007109F5" w:rsidRDefault="007109F5" w:rsidP="007109F5">
      <w:pPr>
        <w:pStyle w:val="a3"/>
        <w:spacing w:before="3"/>
        <w:jc w:val="both"/>
        <w:rPr>
          <w:bCs/>
        </w:rPr>
      </w:pPr>
      <w:r w:rsidRPr="007109F5">
        <w:rPr>
          <w:bCs/>
        </w:rPr>
        <w:t xml:space="preserve">2. Су </w:t>
      </w:r>
      <w:proofErr w:type="spellStart"/>
      <w:r w:rsidRPr="007109F5">
        <w:rPr>
          <w:bCs/>
        </w:rPr>
        <w:t>буының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қысымының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оның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қанығу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температурасына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тәуелділігін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анықтау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үшін</w:t>
      </w:r>
      <w:proofErr w:type="spellEnd"/>
      <w:r w:rsidRPr="007109F5">
        <w:rPr>
          <w:bCs/>
        </w:rPr>
        <w:t xml:space="preserve"> эксперимент </w:t>
      </w:r>
      <w:proofErr w:type="spellStart"/>
      <w:r w:rsidRPr="007109F5">
        <w:rPr>
          <w:bCs/>
        </w:rPr>
        <w:t>жүргізіңіз</w:t>
      </w:r>
      <w:proofErr w:type="spellEnd"/>
      <w:r w:rsidRPr="007109F5">
        <w:rPr>
          <w:bCs/>
        </w:rPr>
        <w:t>.</w:t>
      </w:r>
    </w:p>
    <w:p w:rsidR="007109F5" w:rsidRPr="007109F5" w:rsidRDefault="007109F5" w:rsidP="007109F5">
      <w:pPr>
        <w:pStyle w:val="a3"/>
        <w:spacing w:before="3"/>
        <w:jc w:val="both"/>
        <w:rPr>
          <w:bCs/>
        </w:rPr>
      </w:pPr>
      <w:r w:rsidRPr="007109F5">
        <w:rPr>
          <w:bCs/>
        </w:rPr>
        <w:t xml:space="preserve">3. </w:t>
      </w:r>
      <w:proofErr w:type="spellStart"/>
      <w:r w:rsidRPr="007109F5">
        <w:rPr>
          <w:bCs/>
        </w:rPr>
        <w:t>Есеп</w:t>
      </w:r>
      <w:proofErr w:type="spellEnd"/>
      <w:r w:rsidRPr="007109F5">
        <w:rPr>
          <w:bCs/>
        </w:rPr>
        <w:t xml:space="preserve"> беру </w:t>
      </w:r>
      <w:proofErr w:type="spellStart"/>
      <w:r w:rsidRPr="007109F5">
        <w:rPr>
          <w:bCs/>
        </w:rPr>
        <w:t>үшін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есеп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жасаңыз</w:t>
      </w:r>
      <w:proofErr w:type="spellEnd"/>
      <w:r w:rsidRPr="007109F5">
        <w:rPr>
          <w:bCs/>
        </w:rPr>
        <w:t>:</w:t>
      </w:r>
    </w:p>
    <w:p w:rsidR="007109F5" w:rsidRPr="007109F5" w:rsidRDefault="007109F5" w:rsidP="007109F5">
      <w:pPr>
        <w:pStyle w:val="a3"/>
        <w:spacing w:before="3"/>
        <w:jc w:val="both"/>
        <w:rPr>
          <w:bCs/>
        </w:rPr>
      </w:pPr>
      <w:r w:rsidRPr="007109F5">
        <w:rPr>
          <w:bCs/>
        </w:rPr>
        <w:t xml:space="preserve">а) </w:t>
      </w:r>
      <w:proofErr w:type="spellStart"/>
      <w:r w:rsidRPr="007109F5">
        <w:rPr>
          <w:bCs/>
        </w:rPr>
        <w:t>аспаптар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шкаласының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маркалары</w:t>
      </w:r>
      <w:proofErr w:type="spellEnd"/>
      <w:r w:rsidRPr="007109F5">
        <w:rPr>
          <w:bCs/>
        </w:rPr>
        <w:t xml:space="preserve"> мен </w:t>
      </w:r>
      <w:proofErr w:type="spellStart"/>
      <w:r w:rsidRPr="007109F5">
        <w:rPr>
          <w:bCs/>
        </w:rPr>
        <w:t>бөлу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бағасымен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орнату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схемасы</w:t>
      </w:r>
      <w:proofErr w:type="spellEnd"/>
      <w:r w:rsidRPr="007109F5">
        <w:rPr>
          <w:bCs/>
        </w:rPr>
        <w:t xml:space="preserve">; б) </w:t>
      </w:r>
      <w:proofErr w:type="spellStart"/>
      <w:r w:rsidRPr="007109F5">
        <w:rPr>
          <w:bCs/>
        </w:rPr>
        <w:t>оқытушының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қолы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қойылған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өлшеу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хаттамасы</w:t>
      </w:r>
      <w:proofErr w:type="spellEnd"/>
      <w:r w:rsidRPr="007109F5">
        <w:rPr>
          <w:bCs/>
        </w:rPr>
        <w:t>;</w:t>
      </w:r>
    </w:p>
    <w:p w:rsidR="00055625" w:rsidRPr="007109F5" w:rsidRDefault="007109F5" w:rsidP="007109F5">
      <w:pPr>
        <w:pStyle w:val="a3"/>
        <w:spacing w:before="3"/>
        <w:ind w:left="0" w:firstLine="119"/>
        <w:jc w:val="both"/>
      </w:pPr>
      <w:r w:rsidRPr="007109F5">
        <w:rPr>
          <w:bCs/>
        </w:rPr>
        <w:t xml:space="preserve">в) </w:t>
      </w:r>
      <w:proofErr w:type="spellStart"/>
      <w:r w:rsidRPr="007109F5">
        <w:rPr>
          <w:bCs/>
        </w:rPr>
        <w:t>тәжірибенің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өңделген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нәтижелері</w:t>
      </w:r>
      <w:proofErr w:type="spellEnd"/>
      <w:r w:rsidRPr="007109F5">
        <w:rPr>
          <w:bCs/>
        </w:rPr>
        <w:t xml:space="preserve"> (</w:t>
      </w:r>
      <w:proofErr w:type="spellStart"/>
      <w:r w:rsidRPr="007109F5">
        <w:rPr>
          <w:bCs/>
        </w:rPr>
        <w:t>қанықтыру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қисығын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құру</w:t>
      </w:r>
      <w:proofErr w:type="spellEnd"/>
      <w:r w:rsidRPr="007109F5">
        <w:rPr>
          <w:bCs/>
        </w:rPr>
        <w:t xml:space="preserve">, </w:t>
      </w:r>
      <w:proofErr w:type="spellStart"/>
      <w:r w:rsidRPr="007109F5">
        <w:rPr>
          <w:bCs/>
        </w:rPr>
        <w:t>Клапейрон</w:t>
      </w:r>
      <w:proofErr w:type="spellEnd"/>
      <w:r w:rsidRPr="007109F5">
        <w:rPr>
          <w:bCs/>
        </w:rPr>
        <w:t xml:space="preserve"> – </w:t>
      </w:r>
      <w:proofErr w:type="spellStart"/>
      <w:r w:rsidRPr="007109F5">
        <w:rPr>
          <w:bCs/>
        </w:rPr>
        <w:t>Клаузиус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теңдеуінің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көмегімен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булану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жылуын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есептеу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және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оның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температураға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тәуелділігін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графикалық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түрде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білдіру</w:t>
      </w:r>
      <w:proofErr w:type="spellEnd"/>
      <w:r w:rsidRPr="007109F5">
        <w:rPr>
          <w:bCs/>
        </w:rPr>
        <w:t xml:space="preserve">; </w:t>
      </w:r>
      <w:proofErr w:type="spellStart"/>
      <w:r w:rsidRPr="007109F5">
        <w:rPr>
          <w:bCs/>
        </w:rPr>
        <w:t>алынған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нәтижелерді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кестелік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нәтижелермен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салыстыру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және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тәжірибенің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дәлдігін</w:t>
      </w:r>
      <w:proofErr w:type="spellEnd"/>
      <w:r w:rsidRPr="007109F5">
        <w:rPr>
          <w:bCs/>
        </w:rPr>
        <w:t xml:space="preserve"> </w:t>
      </w:r>
      <w:proofErr w:type="spellStart"/>
      <w:r w:rsidRPr="007109F5">
        <w:rPr>
          <w:bCs/>
        </w:rPr>
        <w:t>бағалау</w:t>
      </w:r>
      <w:proofErr w:type="spellEnd"/>
      <w:r w:rsidRPr="007109F5">
        <w:rPr>
          <w:bCs/>
        </w:rPr>
        <w:t>).</w:t>
      </w:r>
    </w:p>
    <w:p w:rsidR="00055625" w:rsidRDefault="00576DEC">
      <w:pPr>
        <w:pStyle w:val="2"/>
        <w:ind w:left="821"/>
      </w:pPr>
      <w:r>
        <w:t>Краткие</w:t>
      </w:r>
      <w:r>
        <w:rPr>
          <w:spacing w:val="-9"/>
        </w:rPr>
        <w:t xml:space="preserve"> </w:t>
      </w:r>
      <w:r>
        <w:t>теоретические</w:t>
      </w:r>
      <w:r>
        <w:rPr>
          <w:spacing w:val="-3"/>
        </w:rPr>
        <w:t xml:space="preserve"> </w:t>
      </w:r>
      <w:r>
        <w:t>сведения</w:t>
      </w:r>
    </w:p>
    <w:p w:rsidR="007109F5" w:rsidRDefault="007109F5" w:rsidP="007109F5">
      <w:pPr>
        <w:pStyle w:val="2"/>
        <w:ind w:left="821"/>
      </w:pPr>
      <w:proofErr w:type="spellStart"/>
      <w:r>
        <w:t>Қысқаша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мәліметтер</w:t>
      </w:r>
      <w:proofErr w:type="spellEnd"/>
    </w:p>
    <w:p w:rsidR="007109F5" w:rsidRPr="007109F5" w:rsidRDefault="007109F5" w:rsidP="007109F5">
      <w:pPr>
        <w:pStyle w:val="2"/>
        <w:ind w:left="0" w:firstLine="720"/>
        <w:rPr>
          <w:b w:val="0"/>
        </w:rPr>
      </w:pPr>
      <w:proofErr w:type="spellStart"/>
      <w:r w:rsidRPr="007109F5">
        <w:rPr>
          <w:b w:val="0"/>
        </w:rPr>
        <w:t>Нақты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газдардың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қасиеттерін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зерттеу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әр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зат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үшін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анықталған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tн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қанықтыру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температурасында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сұйықтықтың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буға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фазалық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ауысуы</w:t>
      </w:r>
      <w:proofErr w:type="spellEnd"/>
      <w:r w:rsidRPr="007109F5">
        <w:rPr>
          <w:b w:val="0"/>
        </w:rPr>
        <w:t xml:space="preserve"> (</w:t>
      </w:r>
      <w:proofErr w:type="spellStart"/>
      <w:r w:rsidRPr="007109F5">
        <w:rPr>
          <w:b w:val="0"/>
        </w:rPr>
        <w:t>булану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процесі</w:t>
      </w:r>
      <w:proofErr w:type="spellEnd"/>
      <w:r w:rsidRPr="007109F5">
        <w:rPr>
          <w:b w:val="0"/>
        </w:rPr>
        <w:t xml:space="preserve">) </w:t>
      </w:r>
      <w:proofErr w:type="spellStart"/>
      <w:r w:rsidRPr="007109F5">
        <w:rPr>
          <w:b w:val="0"/>
        </w:rPr>
        <w:t>жүретінін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көрсетеді</w:t>
      </w:r>
      <w:proofErr w:type="spellEnd"/>
      <w:r w:rsidRPr="007109F5">
        <w:rPr>
          <w:b w:val="0"/>
        </w:rPr>
        <w:t xml:space="preserve">. </w:t>
      </w:r>
      <w:proofErr w:type="spellStart"/>
      <w:r w:rsidRPr="007109F5">
        <w:rPr>
          <w:b w:val="0"/>
        </w:rPr>
        <w:t>Судың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қатысуымен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пайда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болған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қаныққан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будың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қысымы</w:t>
      </w:r>
      <w:proofErr w:type="spellEnd"/>
      <w:r w:rsidRPr="007109F5">
        <w:rPr>
          <w:b w:val="0"/>
        </w:rPr>
        <w:t xml:space="preserve"> тек </w:t>
      </w:r>
      <w:proofErr w:type="spellStart"/>
      <w:r w:rsidRPr="007109F5">
        <w:rPr>
          <w:b w:val="0"/>
        </w:rPr>
        <w:t>қанықтыру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температурасына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байланысты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болады</w:t>
      </w:r>
      <w:proofErr w:type="spellEnd"/>
      <w:r w:rsidRPr="007109F5">
        <w:rPr>
          <w:b w:val="0"/>
        </w:rPr>
        <w:t xml:space="preserve">. </w:t>
      </w:r>
      <w:proofErr w:type="spellStart"/>
      <w:r w:rsidRPr="007109F5">
        <w:rPr>
          <w:b w:val="0"/>
        </w:rPr>
        <w:t>Қаныққан</w:t>
      </w:r>
      <w:proofErr w:type="spellEnd"/>
      <w:r w:rsidRPr="007109F5">
        <w:rPr>
          <w:b w:val="0"/>
        </w:rPr>
        <w:t xml:space="preserve"> Р</w:t>
      </w:r>
      <w:r w:rsidRPr="007109F5">
        <w:rPr>
          <w:b w:val="0"/>
          <w:vertAlign w:val="subscript"/>
        </w:rPr>
        <w:t>Н</w:t>
      </w:r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буының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қысымы</w:t>
      </w:r>
      <w:proofErr w:type="spellEnd"/>
      <w:r w:rsidRPr="007109F5">
        <w:rPr>
          <w:b w:val="0"/>
        </w:rPr>
        <w:t xml:space="preserve"> мен </w:t>
      </w:r>
      <w:proofErr w:type="spellStart"/>
      <w:r w:rsidRPr="007109F5">
        <w:rPr>
          <w:b w:val="0"/>
        </w:rPr>
        <w:t>tн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қанықтыру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температурасы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арасындағы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байланыс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қанықтыру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қисығы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деп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аталады</w:t>
      </w:r>
      <w:proofErr w:type="spellEnd"/>
      <w:r w:rsidRPr="007109F5">
        <w:rPr>
          <w:b w:val="0"/>
        </w:rPr>
        <w:t xml:space="preserve">. </w:t>
      </w:r>
      <w:proofErr w:type="spellStart"/>
      <w:r w:rsidRPr="007109F5">
        <w:rPr>
          <w:b w:val="0"/>
        </w:rPr>
        <w:t>Әр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заттың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өзіндік</w:t>
      </w:r>
      <w:proofErr w:type="spellEnd"/>
      <w:r w:rsidRPr="007109F5">
        <w:rPr>
          <w:b w:val="0"/>
        </w:rPr>
        <w:t xml:space="preserve">, </w:t>
      </w:r>
      <w:proofErr w:type="spellStart"/>
      <w:r w:rsidRPr="007109F5">
        <w:rPr>
          <w:b w:val="0"/>
        </w:rPr>
        <w:t>ерекше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қанықтыру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қисығы</w:t>
      </w:r>
      <w:proofErr w:type="spellEnd"/>
      <w:r w:rsidRPr="007109F5">
        <w:rPr>
          <w:b w:val="0"/>
        </w:rPr>
        <w:t xml:space="preserve"> бар </w:t>
      </w:r>
      <w:proofErr w:type="spellStart"/>
      <w:r w:rsidRPr="007109F5">
        <w:rPr>
          <w:b w:val="0"/>
        </w:rPr>
        <w:t>Рн</w:t>
      </w:r>
      <w:proofErr w:type="spellEnd"/>
      <w:r w:rsidRPr="007109F5">
        <w:rPr>
          <w:b w:val="0"/>
        </w:rPr>
        <w:t xml:space="preserve"> = </w:t>
      </w:r>
      <w:proofErr w:type="spellStart"/>
      <w:r w:rsidRPr="007109F5">
        <w:rPr>
          <w:b w:val="0"/>
        </w:rPr>
        <w:t>Рн</w:t>
      </w:r>
      <w:proofErr w:type="spellEnd"/>
      <w:r w:rsidRPr="007109F5">
        <w:rPr>
          <w:b w:val="0"/>
        </w:rPr>
        <w:t xml:space="preserve"> (</w:t>
      </w:r>
      <w:proofErr w:type="spellStart"/>
      <w:r w:rsidRPr="007109F5">
        <w:rPr>
          <w:b w:val="0"/>
        </w:rPr>
        <w:t>tн</w:t>
      </w:r>
      <w:proofErr w:type="spellEnd"/>
      <w:r w:rsidRPr="007109F5">
        <w:rPr>
          <w:b w:val="0"/>
        </w:rPr>
        <w:t>), (</w:t>
      </w:r>
      <w:proofErr w:type="spellStart"/>
      <w:r w:rsidRPr="007109F5">
        <w:rPr>
          <w:b w:val="0"/>
        </w:rPr>
        <w:t>сурет</w:t>
      </w:r>
      <w:proofErr w:type="spellEnd"/>
      <w:r w:rsidRPr="007109F5">
        <w:rPr>
          <w:b w:val="0"/>
        </w:rPr>
        <w:t>. 1).</w:t>
      </w:r>
    </w:p>
    <w:p w:rsidR="007109F5" w:rsidRPr="007109F5" w:rsidRDefault="007109F5" w:rsidP="007109F5">
      <w:pPr>
        <w:pStyle w:val="2"/>
        <w:ind w:left="0" w:firstLine="720"/>
        <w:rPr>
          <w:b w:val="0"/>
        </w:rPr>
      </w:pPr>
      <w:proofErr w:type="spellStart"/>
      <w:r w:rsidRPr="007109F5">
        <w:rPr>
          <w:b w:val="0"/>
        </w:rPr>
        <w:t>Бұл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қисықтың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кез-келген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нүктесі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заттың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екі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фазалы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күйіне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сәйкес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келеді</w:t>
      </w:r>
      <w:proofErr w:type="spellEnd"/>
      <w:r w:rsidRPr="007109F5">
        <w:rPr>
          <w:b w:val="0"/>
        </w:rPr>
        <w:t xml:space="preserve">: </w:t>
      </w:r>
      <w:proofErr w:type="spellStart"/>
      <w:r w:rsidRPr="007109F5">
        <w:rPr>
          <w:b w:val="0"/>
        </w:rPr>
        <w:t>қайнаған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Сұйықтық</w:t>
      </w:r>
      <w:proofErr w:type="spellEnd"/>
      <w:r w:rsidRPr="007109F5">
        <w:rPr>
          <w:b w:val="0"/>
        </w:rPr>
        <w:t xml:space="preserve"> пен </w:t>
      </w:r>
      <w:proofErr w:type="spellStart"/>
      <w:r w:rsidRPr="007109F5">
        <w:rPr>
          <w:b w:val="0"/>
        </w:rPr>
        <w:t>құрғақ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қаныққан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будың</w:t>
      </w:r>
      <w:proofErr w:type="spellEnd"/>
      <w:r w:rsidRPr="007109F5">
        <w:rPr>
          <w:b w:val="0"/>
        </w:rPr>
        <w:t xml:space="preserve"> тепе-</w:t>
      </w:r>
      <w:proofErr w:type="spellStart"/>
      <w:r w:rsidRPr="007109F5">
        <w:rPr>
          <w:b w:val="0"/>
        </w:rPr>
        <w:t>теңдік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болуы</w:t>
      </w:r>
      <w:proofErr w:type="spellEnd"/>
      <w:r w:rsidRPr="007109F5">
        <w:rPr>
          <w:b w:val="0"/>
        </w:rPr>
        <w:t xml:space="preserve">, </w:t>
      </w:r>
      <w:proofErr w:type="spellStart"/>
      <w:r w:rsidRPr="007109F5">
        <w:rPr>
          <w:b w:val="0"/>
        </w:rPr>
        <w:t>фазалық</w:t>
      </w:r>
      <w:proofErr w:type="spellEnd"/>
      <w:r w:rsidRPr="007109F5">
        <w:rPr>
          <w:b w:val="0"/>
        </w:rPr>
        <w:t xml:space="preserve"> тепе-</w:t>
      </w:r>
      <w:proofErr w:type="spellStart"/>
      <w:r w:rsidRPr="007109F5">
        <w:rPr>
          <w:b w:val="0"/>
        </w:rPr>
        <w:t>теңдік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қисығының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сол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жағында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қанықпаған</w:t>
      </w:r>
      <w:proofErr w:type="spellEnd"/>
      <w:r w:rsidRPr="007109F5">
        <w:rPr>
          <w:b w:val="0"/>
        </w:rPr>
        <w:t xml:space="preserve"> (</w:t>
      </w:r>
      <w:proofErr w:type="spellStart"/>
      <w:r w:rsidRPr="007109F5">
        <w:rPr>
          <w:b w:val="0"/>
        </w:rPr>
        <w:t>гипотермиялық</w:t>
      </w:r>
      <w:proofErr w:type="spellEnd"/>
      <w:r w:rsidRPr="007109F5">
        <w:rPr>
          <w:b w:val="0"/>
        </w:rPr>
        <w:t xml:space="preserve">) </w:t>
      </w:r>
      <w:proofErr w:type="spellStart"/>
      <w:r w:rsidRPr="007109F5">
        <w:rPr>
          <w:b w:val="0"/>
        </w:rPr>
        <w:t>сұйықтық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аймағы</w:t>
      </w:r>
      <w:proofErr w:type="spellEnd"/>
      <w:r w:rsidRPr="007109F5">
        <w:rPr>
          <w:b w:val="0"/>
        </w:rPr>
        <w:t xml:space="preserve">, ал </w:t>
      </w:r>
      <w:proofErr w:type="spellStart"/>
      <w:r w:rsidRPr="007109F5">
        <w:rPr>
          <w:b w:val="0"/>
        </w:rPr>
        <w:t>оң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жағында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қатты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қыздырылған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бу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аймағы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орналасқан</w:t>
      </w:r>
      <w:proofErr w:type="spellEnd"/>
      <w:r w:rsidRPr="007109F5">
        <w:rPr>
          <w:b w:val="0"/>
        </w:rPr>
        <w:t xml:space="preserve">. </w:t>
      </w:r>
      <w:proofErr w:type="spellStart"/>
      <w:r w:rsidRPr="007109F5">
        <w:rPr>
          <w:b w:val="0"/>
        </w:rPr>
        <w:t>Қанықтыру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қисығы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критикалық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нүктеде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аяқталады</w:t>
      </w:r>
      <w:proofErr w:type="spellEnd"/>
      <w:r w:rsidRPr="007109F5">
        <w:rPr>
          <w:b w:val="0"/>
        </w:rPr>
        <w:t xml:space="preserve">. </w:t>
      </w:r>
      <w:proofErr w:type="spellStart"/>
      <w:r w:rsidRPr="007109F5">
        <w:rPr>
          <w:b w:val="0"/>
        </w:rPr>
        <w:t>Оның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үстінде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зат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бір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уақытта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екі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фазаға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және</w:t>
      </w:r>
      <w:proofErr w:type="spellEnd"/>
      <w:r w:rsidRPr="007109F5">
        <w:rPr>
          <w:b w:val="0"/>
        </w:rPr>
        <w:t xml:space="preserve"> тепе-</w:t>
      </w:r>
      <w:proofErr w:type="spellStart"/>
      <w:r w:rsidRPr="007109F5">
        <w:rPr>
          <w:b w:val="0"/>
        </w:rPr>
        <w:t>теңдік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фазасына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бөлінетін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нақты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шекара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жоқ</w:t>
      </w:r>
      <w:proofErr w:type="spellEnd"/>
      <w:r w:rsidRPr="007109F5">
        <w:rPr>
          <w:b w:val="0"/>
        </w:rPr>
        <w:t>.</w:t>
      </w:r>
    </w:p>
    <w:p w:rsidR="007109F5" w:rsidRPr="007109F5" w:rsidRDefault="007109F5" w:rsidP="007109F5">
      <w:pPr>
        <w:pStyle w:val="2"/>
        <w:ind w:left="0" w:firstLine="720"/>
        <w:rPr>
          <w:b w:val="0"/>
        </w:rPr>
      </w:pPr>
      <w:proofErr w:type="spellStart"/>
      <w:r w:rsidRPr="007109F5">
        <w:rPr>
          <w:b w:val="0"/>
        </w:rPr>
        <w:t>Аналитикалық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түрде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кез</w:t>
      </w:r>
      <w:proofErr w:type="spellEnd"/>
      <w:r w:rsidRPr="007109F5">
        <w:rPr>
          <w:b w:val="0"/>
        </w:rPr>
        <w:t xml:space="preserve"> – </w:t>
      </w:r>
      <w:proofErr w:type="spellStart"/>
      <w:r w:rsidRPr="007109F5">
        <w:rPr>
          <w:b w:val="0"/>
        </w:rPr>
        <w:t>келген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заттың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қанықтыру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қисығы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Клапейрон-Клаузиус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теңдеуімен</w:t>
      </w:r>
      <w:proofErr w:type="spellEnd"/>
      <w:r w:rsidRPr="007109F5">
        <w:rPr>
          <w:b w:val="0"/>
        </w:rPr>
        <w:t xml:space="preserve"> </w:t>
      </w:r>
      <w:proofErr w:type="spellStart"/>
      <w:r w:rsidRPr="007109F5">
        <w:rPr>
          <w:b w:val="0"/>
        </w:rPr>
        <w:t>сипатталады</w:t>
      </w:r>
      <w:proofErr w:type="spellEnd"/>
      <w:r w:rsidRPr="007109F5">
        <w:rPr>
          <w:b w:val="0"/>
        </w:rPr>
        <w:t>:</w:t>
      </w:r>
    </w:p>
    <w:p w:rsidR="00055625" w:rsidRDefault="00055625">
      <w:pPr>
        <w:spacing w:line="242" w:lineRule="auto"/>
        <w:jc w:val="both"/>
        <w:sectPr w:rsidR="00055625">
          <w:type w:val="continuous"/>
          <w:pgSz w:w="11910" w:h="16840"/>
          <w:pgMar w:top="1040" w:right="740" w:bottom="280" w:left="1580" w:header="720" w:footer="720" w:gutter="0"/>
          <w:cols w:space="720"/>
        </w:sectPr>
      </w:pPr>
      <w:bookmarkStart w:id="0" w:name="_GoBack"/>
      <w:bookmarkEnd w:id="0"/>
    </w:p>
    <w:p w:rsidR="00055625" w:rsidRDefault="00576DEC">
      <w:pPr>
        <w:pStyle w:val="a3"/>
        <w:ind w:left="107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751909" cy="2993517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1909" cy="2993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5625" w:rsidRDefault="00055625">
      <w:pPr>
        <w:pStyle w:val="a3"/>
        <w:ind w:left="0"/>
        <w:rPr>
          <w:sz w:val="20"/>
        </w:rPr>
      </w:pPr>
    </w:p>
    <w:p w:rsidR="00055625" w:rsidRDefault="00055625">
      <w:pPr>
        <w:pStyle w:val="a3"/>
        <w:spacing w:before="9"/>
        <w:ind w:left="0"/>
        <w:rPr>
          <w:sz w:val="21"/>
        </w:rPr>
      </w:pPr>
    </w:p>
    <w:p w:rsidR="00055625" w:rsidRDefault="00576DEC">
      <w:pPr>
        <w:pStyle w:val="a3"/>
        <w:ind w:left="547" w:right="527"/>
        <w:jc w:val="center"/>
      </w:pPr>
      <w:r>
        <w:t>Рис.</w:t>
      </w:r>
      <w:r>
        <w:rPr>
          <w:spacing w:val="1"/>
        </w:rPr>
        <w:t xml:space="preserve"> </w:t>
      </w:r>
      <w:r>
        <w:t>1. Кривая насыщения</w:t>
      </w:r>
      <w:r>
        <w:rPr>
          <w:spacing w:val="-6"/>
        </w:rPr>
        <w:t xml:space="preserve"> </w:t>
      </w:r>
      <w:r>
        <w:t>воды</w:t>
      </w:r>
    </w:p>
    <w:p w:rsidR="00055625" w:rsidRDefault="00055625">
      <w:pPr>
        <w:pStyle w:val="a3"/>
        <w:spacing w:before="4"/>
        <w:ind w:left="0"/>
        <w:rPr>
          <w:sz w:val="17"/>
        </w:rPr>
      </w:pPr>
    </w:p>
    <w:p w:rsidR="00055625" w:rsidRDefault="00055625">
      <w:pPr>
        <w:rPr>
          <w:sz w:val="17"/>
        </w:rPr>
        <w:sectPr w:rsidR="00055625">
          <w:pgSz w:w="11910" w:h="16840"/>
          <w:pgMar w:top="1140" w:right="740" w:bottom="280" w:left="1580" w:header="720" w:footer="720" w:gutter="0"/>
          <w:cols w:space="720"/>
        </w:sectPr>
      </w:pPr>
    </w:p>
    <w:p w:rsidR="00055625" w:rsidRDefault="007109F5">
      <w:pPr>
        <w:spacing w:before="88" w:line="259" w:lineRule="auto"/>
        <w:ind w:left="3827" w:firstLine="6"/>
        <w:jc w:val="right"/>
        <w:rPr>
          <w:sz w:val="16"/>
        </w:rPr>
      </w:pPr>
      <w:r>
        <w:pict>
          <v:line id="_x0000_s1038" style="position:absolute;left:0;text-align:left;z-index:-15824896;mso-position-horizontal-relative:page" from="269.5pt,22.7pt" to="290.55pt,22.7pt" strokeweight=".23867mm">
            <w10:wrap anchorx="page"/>
          </v:line>
        </w:pict>
      </w:r>
      <w:proofErr w:type="spellStart"/>
      <w:r w:rsidR="00576DEC">
        <w:rPr>
          <w:i/>
          <w:spacing w:val="-14"/>
          <w:sz w:val="28"/>
        </w:rPr>
        <w:t>dP</w:t>
      </w:r>
      <w:proofErr w:type="spellEnd"/>
      <w:r w:rsidR="00576DEC">
        <w:rPr>
          <w:spacing w:val="-14"/>
          <w:position w:val="-6"/>
          <w:sz w:val="16"/>
        </w:rPr>
        <w:t>н</w:t>
      </w:r>
      <w:r w:rsidR="00576DEC">
        <w:rPr>
          <w:spacing w:val="-37"/>
          <w:position w:val="-6"/>
          <w:sz w:val="16"/>
        </w:rPr>
        <w:t xml:space="preserve"> </w:t>
      </w:r>
      <w:proofErr w:type="spellStart"/>
      <w:r w:rsidR="00576DEC">
        <w:rPr>
          <w:i/>
          <w:spacing w:val="-6"/>
          <w:sz w:val="28"/>
        </w:rPr>
        <w:t>dT</w:t>
      </w:r>
      <w:proofErr w:type="spellEnd"/>
      <w:r w:rsidR="00576DEC">
        <w:rPr>
          <w:spacing w:val="-6"/>
          <w:position w:val="-6"/>
          <w:sz w:val="16"/>
        </w:rPr>
        <w:t>н</w:t>
      </w:r>
    </w:p>
    <w:p w:rsidR="00055625" w:rsidRDefault="00576DEC">
      <w:pPr>
        <w:tabs>
          <w:tab w:val="left" w:pos="791"/>
          <w:tab w:val="left" w:pos="1457"/>
        </w:tabs>
        <w:spacing w:before="85" w:line="429" w:lineRule="exact"/>
        <w:ind w:left="69"/>
        <w:rPr>
          <w:sz w:val="24"/>
        </w:rPr>
      </w:pPr>
      <w:r>
        <w:br w:type="column"/>
      </w:r>
      <w:r>
        <w:rPr>
          <w:rFonts w:ascii="Symbol" w:hAnsi="Symbol"/>
          <w:sz w:val="28"/>
        </w:rPr>
        <w:t></w:t>
      </w:r>
      <w:r>
        <w:rPr>
          <w:sz w:val="28"/>
        </w:rPr>
        <w:tab/>
      </w:r>
      <w:r>
        <w:rPr>
          <w:i/>
          <w:position w:val="18"/>
          <w:sz w:val="28"/>
        </w:rPr>
        <w:t>r</w:t>
      </w:r>
      <w:r>
        <w:rPr>
          <w:i/>
          <w:position w:val="18"/>
          <w:sz w:val="28"/>
        </w:rPr>
        <w:tab/>
      </w:r>
      <w:r>
        <w:rPr>
          <w:sz w:val="24"/>
        </w:rPr>
        <w:t>,</w:t>
      </w:r>
    </w:p>
    <w:p w:rsidR="00055625" w:rsidRDefault="007109F5">
      <w:pPr>
        <w:spacing w:line="332" w:lineRule="exact"/>
        <w:ind w:left="289"/>
        <w:rPr>
          <w:sz w:val="28"/>
        </w:rPr>
      </w:pPr>
      <w:r>
        <w:pict>
          <v:line id="_x0000_s1037" style="position:absolute;left:0;text-align:left;z-index:-15824384;mso-position-horizontal-relative:page" from="305.05pt,-3pt" to="361.25pt,-3pt" strokeweight=".23867mm">
            <w10:wrap anchorx="page"/>
          </v:line>
        </w:pict>
      </w:r>
      <w:r w:rsidR="00576DEC">
        <w:rPr>
          <w:i/>
          <w:spacing w:val="-2"/>
          <w:sz w:val="28"/>
        </w:rPr>
        <w:t>T</w:t>
      </w:r>
      <w:r w:rsidR="00576DEC">
        <w:rPr>
          <w:spacing w:val="-2"/>
          <w:position w:val="-6"/>
          <w:sz w:val="16"/>
        </w:rPr>
        <w:t>н</w:t>
      </w:r>
      <w:r w:rsidR="00576DEC">
        <w:rPr>
          <w:spacing w:val="-11"/>
          <w:position w:val="-6"/>
          <w:sz w:val="16"/>
        </w:rPr>
        <w:t xml:space="preserve"> </w:t>
      </w:r>
      <w:r w:rsidR="00576DEC">
        <w:rPr>
          <w:spacing w:val="-2"/>
          <w:sz w:val="28"/>
        </w:rPr>
        <w:t>(</w:t>
      </w:r>
      <w:r w:rsidR="00576DEC">
        <w:rPr>
          <w:i/>
          <w:spacing w:val="-2"/>
          <w:sz w:val="28"/>
        </w:rPr>
        <w:t>v</w:t>
      </w:r>
      <w:r w:rsidR="00576DEC">
        <w:rPr>
          <w:i/>
          <w:spacing w:val="-37"/>
          <w:sz w:val="28"/>
        </w:rPr>
        <w:t xml:space="preserve"> </w:t>
      </w:r>
      <w:r w:rsidR="00576DEC">
        <w:rPr>
          <w:rFonts w:ascii="Symbol" w:hAnsi="Symbol"/>
          <w:spacing w:val="-2"/>
          <w:position w:val="2"/>
          <w:sz w:val="28"/>
        </w:rPr>
        <w:t></w:t>
      </w:r>
      <w:r w:rsidR="00576DEC">
        <w:rPr>
          <w:spacing w:val="-23"/>
          <w:position w:val="2"/>
          <w:sz w:val="28"/>
        </w:rPr>
        <w:t xml:space="preserve"> </w:t>
      </w:r>
      <w:r w:rsidR="00576DEC">
        <w:rPr>
          <w:rFonts w:ascii="Symbol" w:hAnsi="Symbol"/>
          <w:spacing w:val="-2"/>
          <w:sz w:val="28"/>
        </w:rPr>
        <w:t></w:t>
      </w:r>
      <w:r w:rsidR="00576DEC">
        <w:rPr>
          <w:spacing w:val="-22"/>
          <w:sz w:val="28"/>
        </w:rPr>
        <w:t xml:space="preserve"> </w:t>
      </w:r>
      <w:proofErr w:type="spellStart"/>
      <w:r w:rsidR="00576DEC">
        <w:rPr>
          <w:i/>
          <w:spacing w:val="-2"/>
          <w:sz w:val="28"/>
        </w:rPr>
        <w:t>v</w:t>
      </w:r>
      <w:proofErr w:type="spellEnd"/>
      <w:r w:rsidR="00576DEC">
        <w:rPr>
          <w:rFonts w:ascii="Symbol" w:hAnsi="Symbol"/>
          <w:spacing w:val="-2"/>
          <w:position w:val="2"/>
          <w:sz w:val="28"/>
        </w:rPr>
        <w:t></w:t>
      </w:r>
      <w:r w:rsidR="00576DEC">
        <w:rPr>
          <w:spacing w:val="-2"/>
          <w:sz w:val="28"/>
        </w:rPr>
        <w:t>)</w:t>
      </w:r>
    </w:p>
    <w:p w:rsidR="00055625" w:rsidRDefault="00055625">
      <w:pPr>
        <w:spacing w:line="332" w:lineRule="exact"/>
        <w:rPr>
          <w:sz w:val="28"/>
        </w:rPr>
        <w:sectPr w:rsidR="00055625">
          <w:type w:val="continuous"/>
          <w:pgSz w:w="11910" w:h="16840"/>
          <w:pgMar w:top="1040" w:right="740" w:bottom="280" w:left="1580" w:header="720" w:footer="720" w:gutter="0"/>
          <w:cols w:num="2" w:space="720" w:equalWidth="0">
            <w:col w:w="4193" w:space="40"/>
            <w:col w:w="5357"/>
          </w:cols>
        </w:sectPr>
      </w:pPr>
    </w:p>
    <w:p w:rsidR="00055625" w:rsidRDefault="00055625">
      <w:pPr>
        <w:pStyle w:val="a3"/>
        <w:spacing w:before="3"/>
        <w:ind w:left="0"/>
        <w:rPr>
          <w:sz w:val="15"/>
        </w:rPr>
      </w:pPr>
    </w:p>
    <w:p w:rsidR="00055625" w:rsidRDefault="00576DEC">
      <w:pPr>
        <w:pStyle w:val="a3"/>
        <w:tabs>
          <w:tab w:val="left" w:pos="657"/>
          <w:tab w:val="left" w:pos="1099"/>
          <w:tab w:val="left" w:pos="1430"/>
          <w:tab w:val="left" w:pos="2571"/>
          <w:tab w:val="left" w:pos="4169"/>
          <w:tab w:val="left" w:pos="4902"/>
          <w:tab w:val="left" w:pos="5569"/>
          <w:tab w:val="left" w:pos="6001"/>
          <w:tab w:val="left" w:pos="6333"/>
          <w:tab w:val="left" w:pos="7815"/>
          <w:tab w:val="left" w:pos="9248"/>
        </w:tabs>
        <w:spacing w:before="90" w:line="260" w:lineRule="exact"/>
      </w:pPr>
      <w:r>
        <w:rPr>
          <w:position w:val="2"/>
        </w:rPr>
        <w:t>где</w:t>
      </w:r>
      <w:r>
        <w:rPr>
          <w:position w:val="2"/>
        </w:rPr>
        <w:tab/>
      </w:r>
      <w:r>
        <w:rPr>
          <w:i/>
          <w:position w:val="2"/>
        </w:rPr>
        <w:t>Р</w:t>
      </w:r>
      <w:r>
        <w:rPr>
          <w:sz w:val="16"/>
        </w:rPr>
        <w:t>н</w:t>
      </w:r>
      <w:r>
        <w:rPr>
          <w:sz w:val="16"/>
        </w:rPr>
        <w:tab/>
      </w:r>
      <w:r>
        <w:rPr>
          <w:position w:val="2"/>
        </w:rPr>
        <w:t>–</w:t>
      </w:r>
      <w:r>
        <w:rPr>
          <w:position w:val="2"/>
        </w:rPr>
        <w:tab/>
        <w:t>давление</w:t>
      </w:r>
      <w:r>
        <w:rPr>
          <w:position w:val="2"/>
        </w:rPr>
        <w:tab/>
        <w:t>насыщенного</w:t>
      </w:r>
      <w:r>
        <w:rPr>
          <w:position w:val="2"/>
        </w:rPr>
        <w:tab/>
        <w:t>пара,</w:t>
      </w:r>
      <w:r>
        <w:rPr>
          <w:position w:val="2"/>
        </w:rPr>
        <w:tab/>
        <w:t>кПа;</w:t>
      </w:r>
      <w:r>
        <w:rPr>
          <w:position w:val="2"/>
        </w:rPr>
        <w:tab/>
      </w:r>
      <w:r>
        <w:rPr>
          <w:i/>
          <w:position w:val="2"/>
        </w:rPr>
        <w:t>Т</w:t>
      </w:r>
      <w:r>
        <w:rPr>
          <w:sz w:val="16"/>
        </w:rPr>
        <w:t>н</w:t>
      </w:r>
      <w:r>
        <w:rPr>
          <w:sz w:val="16"/>
        </w:rPr>
        <w:tab/>
      </w:r>
      <w:r>
        <w:rPr>
          <w:position w:val="2"/>
        </w:rPr>
        <w:t>–</w:t>
      </w:r>
      <w:r>
        <w:rPr>
          <w:position w:val="2"/>
        </w:rPr>
        <w:tab/>
        <w:t>температура</w:t>
      </w:r>
      <w:r>
        <w:rPr>
          <w:position w:val="2"/>
        </w:rPr>
        <w:tab/>
        <w:t>насыщения,</w:t>
      </w:r>
      <w:r>
        <w:rPr>
          <w:position w:val="2"/>
        </w:rPr>
        <w:tab/>
        <w:t>К;</w:t>
      </w:r>
    </w:p>
    <w:p w:rsidR="00055625" w:rsidRDefault="00576DEC">
      <w:pPr>
        <w:pStyle w:val="a3"/>
        <w:spacing w:before="16" w:line="334" w:lineRule="exact"/>
      </w:pPr>
      <w:r>
        <w:rPr>
          <w:i/>
          <w:position w:val="1"/>
        </w:rPr>
        <w:t>r</w:t>
      </w:r>
      <w:r>
        <w:rPr>
          <w:i/>
          <w:spacing w:val="38"/>
          <w:position w:val="1"/>
        </w:rPr>
        <w:t xml:space="preserve"> </w:t>
      </w:r>
      <w:r>
        <w:rPr>
          <w:position w:val="1"/>
        </w:rPr>
        <w:t>–</w:t>
      </w:r>
      <w:r>
        <w:rPr>
          <w:spacing w:val="40"/>
          <w:position w:val="1"/>
        </w:rPr>
        <w:t xml:space="preserve"> </w:t>
      </w:r>
      <w:r>
        <w:rPr>
          <w:position w:val="1"/>
        </w:rPr>
        <w:t>теплота</w:t>
      </w:r>
      <w:r>
        <w:rPr>
          <w:spacing w:val="35"/>
          <w:position w:val="1"/>
        </w:rPr>
        <w:t xml:space="preserve"> </w:t>
      </w:r>
      <w:r>
        <w:rPr>
          <w:position w:val="1"/>
        </w:rPr>
        <w:t>парообразования,</w:t>
      </w:r>
      <w:r>
        <w:rPr>
          <w:spacing w:val="38"/>
          <w:position w:val="1"/>
        </w:rPr>
        <w:t xml:space="preserve"> </w:t>
      </w:r>
      <w:r>
        <w:rPr>
          <w:position w:val="1"/>
        </w:rPr>
        <w:t>кДж/кг;</w:t>
      </w:r>
      <w:r>
        <w:rPr>
          <w:spacing w:val="8"/>
          <w:position w:val="1"/>
        </w:rPr>
        <w:t xml:space="preserve"> </w:t>
      </w:r>
      <w:r>
        <w:rPr>
          <w:i/>
          <w:sz w:val="28"/>
        </w:rPr>
        <w:t>v</w:t>
      </w:r>
      <w:r>
        <w:rPr>
          <w:rFonts w:ascii="Symbol" w:hAnsi="Symbol"/>
          <w:position w:val="2"/>
          <w:sz w:val="28"/>
        </w:rPr>
        <w:t></w:t>
      </w:r>
      <w:r>
        <w:rPr>
          <w:i/>
          <w:sz w:val="28"/>
        </w:rPr>
        <w:t>,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v</w:t>
      </w:r>
      <w:r>
        <w:rPr>
          <w:rFonts w:ascii="Symbol" w:hAnsi="Symbol"/>
          <w:position w:val="2"/>
          <w:sz w:val="28"/>
        </w:rPr>
        <w:t></w:t>
      </w:r>
      <w:r>
        <w:rPr>
          <w:spacing w:val="67"/>
          <w:position w:val="2"/>
          <w:sz w:val="28"/>
        </w:rPr>
        <w:t xml:space="preserve"> </w:t>
      </w:r>
      <w:r>
        <w:rPr>
          <w:position w:val="1"/>
        </w:rPr>
        <w:t>–</w:t>
      </w:r>
      <w:r>
        <w:rPr>
          <w:spacing w:val="40"/>
          <w:position w:val="1"/>
        </w:rPr>
        <w:t xml:space="preserve"> </w:t>
      </w:r>
      <w:r>
        <w:rPr>
          <w:position w:val="1"/>
        </w:rPr>
        <w:t>удельные</w:t>
      </w:r>
      <w:r>
        <w:rPr>
          <w:spacing w:val="34"/>
          <w:position w:val="1"/>
        </w:rPr>
        <w:t xml:space="preserve"> </w:t>
      </w:r>
      <w:r>
        <w:rPr>
          <w:position w:val="1"/>
        </w:rPr>
        <w:t>объемы</w:t>
      </w:r>
      <w:r>
        <w:rPr>
          <w:spacing w:val="37"/>
          <w:position w:val="1"/>
        </w:rPr>
        <w:t xml:space="preserve"> </w:t>
      </w:r>
      <w:r>
        <w:rPr>
          <w:position w:val="1"/>
        </w:rPr>
        <w:t>соответственно</w:t>
      </w:r>
      <w:r>
        <w:rPr>
          <w:spacing w:val="40"/>
          <w:position w:val="1"/>
        </w:rPr>
        <w:t xml:space="preserve"> </w:t>
      </w:r>
      <w:r>
        <w:rPr>
          <w:position w:val="1"/>
        </w:rPr>
        <w:t>сухого</w:t>
      </w:r>
      <w:r>
        <w:rPr>
          <w:spacing w:val="-57"/>
          <w:position w:val="1"/>
        </w:rPr>
        <w:t xml:space="preserve"> </w:t>
      </w:r>
      <w:r>
        <w:t>насыщенного</w:t>
      </w:r>
      <w:r>
        <w:rPr>
          <w:spacing w:val="5"/>
        </w:rPr>
        <w:t xml:space="preserve"> </w:t>
      </w:r>
      <w:r>
        <w:t>пара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кипящей</w:t>
      </w:r>
      <w:r>
        <w:rPr>
          <w:spacing w:val="2"/>
        </w:rPr>
        <w:t xml:space="preserve"> </w:t>
      </w:r>
      <w:r>
        <w:t>жидкости,</w:t>
      </w:r>
      <w:r>
        <w:rPr>
          <w:spacing w:val="-1"/>
        </w:rPr>
        <w:t xml:space="preserve"> </w:t>
      </w:r>
      <w:r>
        <w:t>м</w:t>
      </w:r>
      <w:r>
        <w:rPr>
          <w:vertAlign w:val="superscript"/>
        </w:rPr>
        <w:t>3</w:t>
      </w:r>
      <w:r>
        <w:t>/кг.</w:t>
      </w:r>
    </w:p>
    <w:p w:rsidR="00055625" w:rsidRDefault="00576DEC">
      <w:pPr>
        <w:pStyle w:val="a3"/>
        <w:ind w:right="109" w:firstLine="710"/>
        <w:jc w:val="both"/>
      </w:pPr>
      <w:r>
        <w:t>Различные</w:t>
      </w:r>
      <w:r>
        <w:rPr>
          <w:spacing w:val="1"/>
        </w:rPr>
        <w:t xml:space="preserve"> </w:t>
      </w:r>
      <w:r>
        <w:t>термодинамические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водяного</w:t>
      </w:r>
      <w:r>
        <w:rPr>
          <w:spacing w:val="1"/>
        </w:rPr>
        <w:t xml:space="preserve"> </w:t>
      </w:r>
      <w:r>
        <w:t>пара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насыщения (удельный объём, теплота парообразования, энтальпия и энтропия) являются,</w:t>
      </w:r>
      <w:r>
        <w:rPr>
          <w:spacing w:val="1"/>
        </w:rPr>
        <w:t xml:space="preserve"> </w:t>
      </w:r>
      <w:r>
        <w:t>подобно давлению, функциями только температуры насыщения. Для различных веществ</w:t>
      </w:r>
      <w:r>
        <w:rPr>
          <w:spacing w:val="1"/>
        </w:rPr>
        <w:t xml:space="preserve"> </w:t>
      </w:r>
      <w:r>
        <w:t>такие опытные данные</w:t>
      </w:r>
      <w:r>
        <w:rPr>
          <w:spacing w:val="-5"/>
        </w:rPr>
        <w:t xml:space="preserve"> </w:t>
      </w:r>
      <w:r>
        <w:t>приводятся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многих</w:t>
      </w:r>
      <w:r>
        <w:rPr>
          <w:spacing w:val="-4"/>
        </w:rPr>
        <w:t xml:space="preserve"> </w:t>
      </w:r>
      <w:r>
        <w:t>справочниках,</w:t>
      </w:r>
      <w:r>
        <w:rPr>
          <w:spacing w:val="4"/>
        </w:rPr>
        <w:t xml:space="preserve"> </w:t>
      </w:r>
      <w:proofErr w:type="gramStart"/>
      <w:r>
        <w:t>например</w:t>
      </w:r>
      <w:proofErr w:type="gramEnd"/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[2–4].</w:t>
      </w:r>
    </w:p>
    <w:p w:rsidR="00055625" w:rsidRDefault="00576DEC">
      <w:pPr>
        <w:pStyle w:val="a3"/>
        <w:ind w:right="105" w:firstLine="710"/>
        <w:jc w:val="both"/>
      </w:pPr>
      <w:r>
        <w:t>Прямой     статический     метод     исследования     кривой     насыщения     состоит</w:t>
      </w:r>
      <w:r>
        <w:rPr>
          <w:spacing w:val="1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том,</w:t>
      </w:r>
      <w:r>
        <w:rPr>
          <w:spacing w:val="-13"/>
        </w:rPr>
        <w:t xml:space="preserve"> </w:t>
      </w:r>
      <w:r>
        <w:rPr>
          <w:spacing w:val="-1"/>
        </w:rPr>
        <w:t>что</w:t>
      </w:r>
      <w:r>
        <w:rPr>
          <w:spacing w:val="-11"/>
        </w:rPr>
        <w:t xml:space="preserve"> </w:t>
      </w:r>
      <w:r>
        <w:rPr>
          <w:spacing w:val="-1"/>
        </w:rPr>
        <w:t>манометром</w:t>
      </w:r>
      <w:r>
        <w:rPr>
          <w:spacing w:val="-14"/>
        </w:rPr>
        <w:t xml:space="preserve"> </w:t>
      </w:r>
      <w:r>
        <w:t>измеряется</w:t>
      </w:r>
      <w:r>
        <w:rPr>
          <w:spacing w:val="-10"/>
        </w:rPr>
        <w:t xml:space="preserve"> </w:t>
      </w:r>
      <w:r>
        <w:t>давление</w:t>
      </w:r>
      <w:r>
        <w:rPr>
          <w:spacing w:val="-12"/>
        </w:rPr>
        <w:t xml:space="preserve"> </w:t>
      </w:r>
      <w:r>
        <w:t>насыщенного</w:t>
      </w:r>
      <w:r>
        <w:rPr>
          <w:spacing w:val="-11"/>
        </w:rPr>
        <w:t xml:space="preserve"> </w:t>
      </w:r>
      <w:r>
        <w:t>пара,</w:t>
      </w:r>
      <w:r>
        <w:rPr>
          <w:spacing w:val="-13"/>
        </w:rPr>
        <w:t xml:space="preserve"> </w:t>
      </w:r>
      <w:r>
        <w:t>находящегося</w:t>
      </w:r>
      <w:r>
        <w:rPr>
          <w:spacing w:val="-1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равновесии</w:t>
      </w:r>
      <w:r>
        <w:rPr>
          <w:spacing w:val="-58"/>
        </w:rPr>
        <w:t xml:space="preserve"> </w:t>
      </w:r>
      <w:r>
        <w:t>с жидкостью, нагретой в термостатирующем сосуде высокого давления до определённой</w:t>
      </w:r>
      <w:r>
        <w:rPr>
          <w:spacing w:val="1"/>
        </w:rPr>
        <w:t xml:space="preserve"> </w:t>
      </w:r>
      <w:r>
        <w:t>температуры.</w:t>
      </w:r>
    </w:p>
    <w:p w:rsidR="00055625" w:rsidRDefault="00055625">
      <w:pPr>
        <w:pStyle w:val="a3"/>
        <w:spacing w:before="2"/>
        <w:ind w:left="0"/>
        <w:rPr>
          <w:sz w:val="23"/>
        </w:rPr>
      </w:pPr>
    </w:p>
    <w:p w:rsidR="00055625" w:rsidRDefault="00576DEC">
      <w:pPr>
        <w:pStyle w:val="2"/>
      </w:pPr>
      <w:r>
        <w:t>Описание</w:t>
      </w:r>
      <w:r>
        <w:rPr>
          <w:spacing w:val="-1"/>
        </w:rPr>
        <w:t xml:space="preserve"> </w:t>
      </w:r>
      <w:r>
        <w:t>опытной</w:t>
      </w:r>
      <w:r>
        <w:rPr>
          <w:spacing w:val="-3"/>
        </w:rPr>
        <w:t xml:space="preserve"> </w:t>
      </w:r>
      <w:r>
        <w:t>установки</w:t>
      </w:r>
    </w:p>
    <w:p w:rsidR="00055625" w:rsidRDefault="00576DEC">
      <w:pPr>
        <w:pStyle w:val="a3"/>
        <w:ind w:right="110" w:firstLine="710"/>
        <w:jc w:val="both"/>
      </w:pPr>
      <w:r>
        <w:t>Основным</w:t>
      </w:r>
      <w:r>
        <w:rPr>
          <w:spacing w:val="1"/>
        </w:rPr>
        <w:t xml:space="preserve"> </w:t>
      </w:r>
      <w:r>
        <w:t>элементом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1),</w:t>
      </w:r>
      <w:r>
        <w:rPr>
          <w:spacing w:val="1"/>
        </w:rPr>
        <w:t xml:space="preserve"> </w:t>
      </w:r>
      <w:r>
        <w:t>оказывающим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тепловую</w:t>
      </w:r>
      <w:r>
        <w:rPr>
          <w:spacing w:val="1"/>
        </w:rPr>
        <w:t xml:space="preserve"> </w:t>
      </w:r>
      <w:r>
        <w:t>инерционность, является толстостенный цилиндрический сосуд 1, выполненный из стали</w:t>
      </w:r>
      <w:r>
        <w:rPr>
          <w:spacing w:val="1"/>
        </w:rPr>
        <w:t xml:space="preserve"> </w:t>
      </w:r>
      <w:r>
        <w:t>XI8H9T, в нижнюю часть которого введена гильза для горячего спая 2 термопары, а в</w:t>
      </w:r>
      <w:r>
        <w:rPr>
          <w:spacing w:val="1"/>
        </w:rPr>
        <w:t xml:space="preserve"> </w:t>
      </w:r>
      <w:r>
        <w:rPr>
          <w:spacing w:val="-1"/>
        </w:rPr>
        <w:t>верхнюю</w:t>
      </w:r>
      <w:r>
        <w:rPr>
          <w:spacing w:val="-10"/>
        </w:rPr>
        <w:t xml:space="preserve"> </w:t>
      </w:r>
      <w:r>
        <w:rPr>
          <w:spacing w:val="-1"/>
        </w:rPr>
        <w:t>–</w:t>
      </w:r>
      <w:r>
        <w:rPr>
          <w:spacing w:val="-10"/>
        </w:rPr>
        <w:t xml:space="preserve"> </w:t>
      </w:r>
      <w:r>
        <w:rPr>
          <w:spacing w:val="-1"/>
        </w:rPr>
        <w:t>трубка</w:t>
      </w:r>
      <w:r>
        <w:rPr>
          <w:spacing w:val="-11"/>
        </w:rPr>
        <w:t xml:space="preserve"> </w:t>
      </w:r>
      <w:r>
        <w:rPr>
          <w:spacing w:val="-1"/>
        </w:rPr>
        <w:t>для</w:t>
      </w:r>
      <w:r>
        <w:rPr>
          <w:spacing w:val="-8"/>
        </w:rPr>
        <w:t xml:space="preserve"> </w:t>
      </w:r>
      <w:r>
        <w:rPr>
          <w:spacing w:val="-1"/>
        </w:rPr>
        <w:t>подключения</w:t>
      </w:r>
      <w:r>
        <w:rPr>
          <w:spacing w:val="-10"/>
        </w:rPr>
        <w:t xml:space="preserve"> </w:t>
      </w:r>
      <w:r>
        <w:t>манометра.</w:t>
      </w:r>
      <w:r>
        <w:rPr>
          <w:spacing w:val="-12"/>
        </w:rPr>
        <w:t xml:space="preserve"> </w:t>
      </w:r>
      <w:r>
        <w:t>Гильза</w:t>
      </w:r>
      <w:r>
        <w:rPr>
          <w:spacing w:val="-14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термопары</w:t>
      </w:r>
      <w:r>
        <w:rPr>
          <w:spacing w:val="-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трубка</w:t>
      </w:r>
      <w:r>
        <w:rPr>
          <w:spacing w:val="-11"/>
        </w:rPr>
        <w:t xml:space="preserve"> </w:t>
      </w:r>
      <w:r>
        <w:t>выполнены</w:t>
      </w:r>
      <w:r>
        <w:rPr>
          <w:spacing w:val="-58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XI8H9T.</w:t>
      </w:r>
    </w:p>
    <w:p w:rsidR="00055625" w:rsidRDefault="00055625">
      <w:pPr>
        <w:jc w:val="both"/>
        <w:sectPr w:rsidR="00055625">
          <w:type w:val="continuous"/>
          <w:pgSz w:w="11910" w:h="16840"/>
          <w:pgMar w:top="1040" w:right="740" w:bottom="280" w:left="1580" w:header="720" w:footer="720" w:gutter="0"/>
          <w:cols w:space="720"/>
        </w:sectPr>
      </w:pPr>
    </w:p>
    <w:p w:rsidR="00055625" w:rsidRDefault="00576DEC">
      <w:pPr>
        <w:pStyle w:val="a3"/>
        <w:ind w:left="301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706018" cy="404612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6018" cy="4046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5625" w:rsidRDefault="00055625">
      <w:pPr>
        <w:pStyle w:val="a3"/>
        <w:spacing w:before="6"/>
        <w:ind w:left="0"/>
        <w:rPr>
          <w:sz w:val="26"/>
        </w:rPr>
      </w:pPr>
    </w:p>
    <w:p w:rsidR="00055625" w:rsidRDefault="00576DEC">
      <w:pPr>
        <w:pStyle w:val="a3"/>
        <w:spacing w:before="90"/>
        <w:ind w:left="547" w:right="538"/>
        <w:jc w:val="center"/>
      </w:pPr>
      <w:r>
        <w:t>Рис. 2. Схема</w:t>
      </w:r>
      <w:r>
        <w:rPr>
          <w:spacing w:val="-4"/>
        </w:rPr>
        <w:t xml:space="preserve"> </w:t>
      </w:r>
      <w:r>
        <w:t>опытной</w:t>
      </w:r>
      <w:r>
        <w:rPr>
          <w:spacing w:val="-1"/>
        </w:rPr>
        <w:t xml:space="preserve"> </w:t>
      </w:r>
      <w:r>
        <w:t>установки</w:t>
      </w:r>
    </w:p>
    <w:p w:rsidR="00055625" w:rsidRDefault="00055625">
      <w:pPr>
        <w:pStyle w:val="a3"/>
        <w:ind w:left="0"/>
      </w:pPr>
    </w:p>
    <w:p w:rsidR="00055625" w:rsidRDefault="00576DEC">
      <w:pPr>
        <w:pStyle w:val="a3"/>
        <w:ind w:right="401" w:firstLine="710"/>
      </w:pPr>
      <w:r>
        <w:t>С целью уменьшения тепловой инерционности цилиндрического сосуда как в</w:t>
      </w:r>
      <w:r>
        <w:rPr>
          <w:spacing w:val="1"/>
        </w:rPr>
        <w:t xml:space="preserve"> </w:t>
      </w:r>
      <w:r>
        <w:t>период нагрева, так и в период охлаждения его до исходного состояния нагреватель и</w:t>
      </w:r>
      <w:r>
        <w:rPr>
          <w:spacing w:val="1"/>
        </w:rPr>
        <w:t xml:space="preserve"> </w:t>
      </w:r>
      <w:r>
        <w:t>холодильник максимально приближены к его наружной поверхности. Существенное</w:t>
      </w:r>
      <w:r>
        <w:rPr>
          <w:spacing w:val="1"/>
        </w:rPr>
        <w:t xml:space="preserve"> </w:t>
      </w:r>
      <w:r>
        <w:t xml:space="preserve">развитие наружной поверхности достигнуто за счет создания </w:t>
      </w:r>
      <w:proofErr w:type="spellStart"/>
      <w:r>
        <w:t>двухзаходных</w:t>
      </w:r>
      <w:proofErr w:type="spellEnd"/>
      <w:r>
        <w:t xml:space="preserve"> винтовых</w:t>
      </w:r>
      <w:r>
        <w:rPr>
          <w:spacing w:val="1"/>
        </w:rPr>
        <w:t xml:space="preserve"> </w:t>
      </w:r>
      <w:r>
        <w:t>углублений, профилированных так, что они образуют ребра оптимального профиля. На</w:t>
      </w:r>
      <w:r>
        <w:rPr>
          <w:spacing w:val="-57"/>
        </w:rPr>
        <w:t xml:space="preserve"> </w:t>
      </w:r>
      <w:r>
        <w:t>базе одного из винтовых углублений создан винтовой канал 3 герметичной приваркой к</w:t>
      </w:r>
      <w:r>
        <w:rPr>
          <w:spacing w:val="-57"/>
        </w:rPr>
        <w:t xml:space="preserve"> </w:t>
      </w:r>
      <w:r>
        <w:t>торцам ребер полосы 4. Образованный таким образом винтовой канал используется для</w:t>
      </w:r>
      <w:r>
        <w:rPr>
          <w:spacing w:val="-57"/>
        </w:rPr>
        <w:t xml:space="preserve"> </w:t>
      </w:r>
      <w:r>
        <w:t>подачи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охлаждающей</w:t>
      </w:r>
      <w:r>
        <w:rPr>
          <w:spacing w:val="1"/>
        </w:rPr>
        <w:t xml:space="preserve"> </w:t>
      </w:r>
      <w:r>
        <w:t>жидкости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охлаждения</w:t>
      </w:r>
      <w:r>
        <w:rPr>
          <w:spacing w:val="8"/>
        </w:rPr>
        <w:t xml:space="preserve"> </w:t>
      </w:r>
      <w:r>
        <w:t>установки.</w:t>
      </w:r>
    </w:p>
    <w:p w:rsidR="00055625" w:rsidRDefault="00576DEC">
      <w:pPr>
        <w:pStyle w:val="a3"/>
        <w:ind w:right="206" w:firstLine="710"/>
      </w:pPr>
      <w:r>
        <w:t>В другое винтовое углубление 5 уложена спираль электронагревателя,</w:t>
      </w:r>
      <w:r>
        <w:rPr>
          <w:spacing w:val="1"/>
        </w:rPr>
        <w:t xml:space="preserve"> </w:t>
      </w:r>
      <w:r>
        <w:t>изолированная фарфоровыми бусинками. Для уменьшения потери тепла сосуд помещен в</w:t>
      </w:r>
      <w:r>
        <w:rPr>
          <w:spacing w:val="-57"/>
        </w:rPr>
        <w:t xml:space="preserve"> </w:t>
      </w:r>
      <w:r>
        <w:t>кожух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теплоизолирующим</w:t>
      </w:r>
      <w:r>
        <w:rPr>
          <w:spacing w:val="7"/>
        </w:rPr>
        <w:t xml:space="preserve"> </w:t>
      </w:r>
      <w:r>
        <w:t>материалом.</w:t>
      </w:r>
      <w:r>
        <w:rPr>
          <w:spacing w:val="-1"/>
        </w:rPr>
        <w:t xml:space="preserve"> </w:t>
      </w:r>
      <w:r>
        <w:t>Вода</w:t>
      </w:r>
      <w:r>
        <w:rPr>
          <w:spacing w:val="-5"/>
        </w:rPr>
        <w:t xml:space="preserve"> </w:t>
      </w:r>
      <w:r>
        <w:t>залита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сосуд</w:t>
      </w:r>
    </w:p>
    <w:p w:rsidR="00055625" w:rsidRDefault="00576DEC">
      <w:pPr>
        <w:pStyle w:val="a3"/>
        <w:ind w:right="457"/>
      </w:pPr>
      <w:r>
        <w:t>в таком количестве, чтобы удельный объем двухфазной системы «вода – пар» равнялся</w:t>
      </w:r>
      <w:r>
        <w:rPr>
          <w:spacing w:val="-57"/>
        </w:rPr>
        <w:t xml:space="preserve"> </w:t>
      </w:r>
      <w:r>
        <w:rPr>
          <w:position w:val="2"/>
        </w:rPr>
        <w:t>точно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критическому</w:t>
      </w:r>
      <w:r>
        <w:rPr>
          <w:spacing w:val="-6"/>
          <w:position w:val="2"/>
        </w:rPr>
        <w:t xml:space="preserve"> </w:t>
      </w:r>
      <w:r>
        <w:rPr>
          <w:i/>
          <w:position w:val="2"/>
        </w:rPr>
        <w:t>V</w:t>
      </w:r>
      <w:proofErr w:type="spellStart"/>
      <w:r>
        <w:rPr>
          <w:sz w:val="16"/>
        </w:rPr>
        <w:t>кр</w:t>
      </w:r>
      <w:proofErr w:type="spellEnd"/>
      <w:r>
        <w:rPr>
          <w:position w:val="2"/>
        </w:rPr>
        <w:t>,</w:t>
      </w:r>
      <w:r>
        <w:rPr>
          <w:spacing w:val="4"/>
          <w:position w:val="2"/>
        </w:rPr>
        <w:t xml:space="preserve"> </w:t>
      </w:r>
      <w:r>
        <w:rPr>
          <w:position w:val="2"/>
        </w:rPr>
        <w:t>т.</w:t>
      </w:r>
      <w:r>
        <w:rPr>
          <w:spacing w:val="5"/>
          <w:position w:val="2"/>
        </w:rPr>
        <w:t xml:space="preserve"> </w:t>
      </w:r>
      <w:r>
        <w:rPr>
          <w:position w:val="2"/>
        </w:rPr>
        <w:t>е.:</w:t>
      </w:r>
    </w:p>
    <w:p w:rsidR="00055625" w:rsidRDefault="00576DEC">
      <w:pPr>
        <w:spacing w:line="274" w:lineRule="exact"/>
        <w:ind w:left="1263" w:right="541"/>
        <w:jc w:val="center"/>
        <w:rPr>
          <w:sz w:val="24"/>
        </w:rPr>
      </w:pPr>
      <w:r>
        <w:rPr>
          <w:i/>
          <w:position w:val="2"/>
          <w:sz w:val="24"/>
        </w:rPr>
        <w:t>V</w:t>
      </w:r>
      <w:proofErr w:type="spellStart"/>
      <w:r>
        <w:rPr>
          <w:sz w:val="16"/>
        </w:rPr>
        <w:t>кр</w:t>
      </w:r>
      <w:proofErr w:type="spellEnd"/>
      <w:r>
        <w:rPr>
          <w:spacing w:val="18"/>
          <w:sz w:val="16"/>
        </w:rPr>
        <w:t xml:space="preserve"> </w:t>
      </w:r>
      <w:r>
        <w:rPr>
          <w:position w:val="2"/>
          <w:sz w:val="24"/>
        </w:rPr>
        <w:t xml:space="preserve">= </w:t>
      </w:r>
      <w:r>
        <w:rPr>
          <w:i/>
          <w:position w:val="2"/>
          <w:sz w:val="24"/>
        </w:rPr>
        <w:t>V</w:t>
      </w:r>
      <w:r>
        <w:rPr>
          <w:i/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/</w:t>
      </w:r>
      <w:r>
        <w:rPr>
          <w:spacing w:val="1"/>
          <w:position w:val="2"/>
          <w:sz w:val="24"/>
        </w:rPr>
        <w:t xml:space="preserve"> </w:t>
      </w:r>
      <w:r>
        <w:rPr>
          <w:i/>
          <w:position w:val="2"/>
          <w:sz w:val="24"/>
        </w:rPr>
        <w:t>G</w:t>
      </w:r>
      <w:r>
        <w:rPr>
          <w:position w:val="2"/>
          <w:sz w:val="24"/>
        </w:rPr>
        <w:t>,</w:t>
      </w:r>
    </w:p>
    <w:p w:rsidR="00055625" w:rsidRDefault="00576DEC">
      <w:pPr>
        <w:pStyle w:val="a3"/>
        <w:spacing w:before="2" w:line="237" w:lineRule="auto"/>
        <w:ind w:right="7207" w:firstLine="62"/>
      </w:pPr>
      <w:r>
        <w:t>где</w:t>
      </w:r>
      <w:r>
        <w:rPr>
          <w:spacing w:val="-2"/>
        </w:rPr>
        <w:t xml:space="preserve"> </w:t>
      </w:r>
      <w:r>
        <w:rPr>
          <w:i/>
        </w:rPr>
        <w:t>V</w:t>
      </w:r>
      <w:r>
        <w:rPr>
          <w:i/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объём</w:t>
      </w:r>
      <w:r>
        <w:rPr>
          <w:spacing w:val="-5"/>
        </w:rPr>
        <w:t xml:space="preserve"> </w:t>
      </w:r>
      <w:r>
        <w:t>сосуда,</w:t>
      </w:r>
      <w:r>
        <w:rPr>
          <w:spacing w:val="-57"/>
        </w:rPr>
        <w:t xml:space="preserve"> </w:t>
      </w:r>
      <w:r>
        <w:t xml:space="preserve">а </w:t>
      </w:r>
      <w:r>
        <w:rPr>
          <w:i/>
        </w:rPr>
        <w:t>G</w:t>
      </w:r>
      <w:r>
        <w:rPr>
          <w:i/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масса</w:t>
      </w:r>
      <w:r>
        <w:rPr>
          <w:spacing w:val="1"/>
        </w:rPr>
        <w:t xml:space="preserve"> </w:t>
      </w:r>
      <w:r>
        <w:t>воды,</w:t>
      </w:r>
      <w:r>
        <w:rPr>
          <w:spacing w:val="-2"/>
        </w:rPr>
        <w:t xml:space="preserve"> </w:t>
      </w:r>
      <w:r>
        <w:t>кг.</w:t>
      </w:r>
    </w:p>
    <w:p w:rsidR="00055625" w:rsidRDefault="00576DEC">
      <w:pPr>
        <w:pStyle w:val="a3"/>
        <w:spacing w:before="4"/>
        <w:ind w:right="101" w:firstLine="710"/>
        <w:jc w:val="both"/>
      </w:pPr>
      <w:r>
        <w:t>Для обеспечения строгого дозирования количества жидкости в период заполнения</w:t>
      </w:r>
      <w:r>
        <w:rPr>
          <w:spacing w:val="1"/>
        </w:rPr>
        <w:t xml:space="preserve"> </w:t>
      </w:r>
      <w:r>
        <w:t>установки в толстостенную трубку, соединяющую цилиндрический сосуд с манометром,</w:t>
      </w:r>
      <w:r>
        <w:rPr>
          <w:spacing w:val="1"/>
        </w:rPr>
        <w:t xml:space="preserve"> </w:t>
      </w:r>
      <w:r>
        <w:t xml:space="preserve">помещена капиллярная трубка 6 так, что один конец ее выходит за пределы </w:t>
      </w:r>
      <w:r>
        <w:rPr>
          <w:i/>
        </w:rPr>
        <w:t>U</w:t>
      </w:r>
      <w:r>
        <w:t>-образных</w:t>
      </w:r>
      <w:r>
        <w:rPr>
          <w:spacing w:val="1"/>
        </w:rPr>
        <w:t xml:space="preserve"> </w:t>
      </w:r>
      <w:r>
        <w:t>изгибов, а другой – к концу гайки, крепящей манометр. Капиллярная трубка помещается</w:t>
      </w:r>
      <w:r>
        <w:rPr>
          <w:spacing w:val="1"/>
        </w:rPr>
        <w:t xml:space="preserve"> </w:t>
      </w:r>
      <w:r>
        <w:t>внутрь</w:t>
      </w:r>
      <w:r>
        <w:rPr>
          <w:spacing w:val="2"/>
        </w:rPr>
        <w:t xml:space="preserve"> </w:t>
      </w:r>
      <w:r>
        <w:t>толстостенной</w:t>
      </w:r>
      <w:r>
        <w:rPr>
          <w:spacing w:val="-3"/>
        </w:rPr>
        <w:t xml:space="preserve"> </w:t>
      </w:r>
      <w:r>
        <w:t>перед изготовлением</w:t>
      </w:r>
      <w:r>
        <w:rPr>
          <w:spacing w:val="9"/>
        </w:rPr>
        <w:t xml:space="preserve"> </w:t>
      </w:r>
      <w:r>
        <w:rPr>
          <w:i/>
        </w:rPr>
        <w:t>U</w:t>
      </w:r>
      <w:r>
        <w:t>-образных</w:t>
      </w:r>
      <w:r>
        <w:rPr>
          <w:spacing w:val="-4"/>
        </w:rPr>
        <w:t xml:space="preserve"> </w:t>
      </w:r>
      <w:r>
        <w:t>изгибов.</w:t>
      </w:r>
    </w:p>
    <w:p w:rsidR="00055625" w:rsidRDefault="00576DEC">
      <w:pPr>
        <w:pStyle w:val="a3"/>
        <w:ind w:right="103" w:firstLine="710"/>
        <w:jc w:val="both"/>
      </w:pPr>
      <w:r>
        <w:t>Давление     насыщенного      пара     измеряется     образцовым      манометром     7,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соответствующая</w:t>
      </w:r>
      <w:r>
        <w:rPr>
          <w:spacing w:val="1"/>
        </w:rPr>
        <w:t xml:space="preserve"> </w:t>
      </w:r>
      <w:r>
        <w:t>температура</w:t>
      </w:r>
      <w:r>
        <w:rPr>
          <w:spacing w:val="1"/>
        </w:rPr>
        <w:t xml:space="preserve"> </w:t>
      </w:r>
      <w:r>
        <w:t>насыщения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хромель-копелевой</w:t>
      </w:r>
      <w:r>
        <w:rPr>
          <w:spacing w:val="1"/>
        </w:rPr>
        <w:t xml:space="preserve"> </w:t>
      </w:r>
      <w:r>
        <w:t>термопарой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спай</w:t>
      </w:r>
      <w:r>
        <w:rPr>
          <w:spacing w:val="1"/>
        </w:rPr>
        <w:t xml:space="preserve"> </w:t>
      </w:r>
      <w:r>
        <w:t>которой</w:t>
      </w:r>
      <w:r>
        <w:rPr>
          <w:spacing w:val="-3"/>
        </w:rPr>
        <w:t xml:space="preserve"> </w:t>
      </w:r>
      <w:r>
        <w:t>помещается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гильзе,</w:t>
      </w:r>
      <w:r>
        <w:rPr>
          <w:spacing w:val="-1"/>
        </w:rPr>
        <w:t xml:space="preserve"> </w:t>
      </w:r>
      <w:r>
        <w:t>вваренной</w:t>
      </w:r>
      <w:r>
        <w:rPr>
          <w:spacing w:val="-2"/>
        </w:rPr>
        <w:t xml:space="preserve"> </w:t>
      </w:r>
      <w:r>
        <w:t>внутрь</w:t>
      </w:r>
      <w:r>
        <w:rPr>
          <w:spacing w:val="1"/>
        </w:rPr>
        <w:t xml:space="preserve"> </w:t>
      </w:r>
      <w:r>
        <w:t>сосуда</w:t>
      </w:r>
      <w:r>
        <w:rPr>
          <w:spacing w:val="1"/>
        </w:rPr>
        <w:t xml:space="preserve"> </w:t>
      </w:r>
      <w:r>
        <w:t>1.</w:t>
      </w:r>
    </w:p>
    <w:p w:rsidR="00055625" w:rsidRDefault="00055625">
      <w:pPr>
        <w:jc w:val="both"/>
        <w:sectPr w:rsidR="00055625">
          <w:pgSz w:w="11910" w:h="16840"/>
          <w:pgMar w:top="1220" w:right="740" w:bottom="280" w:left="1580" w:header="720" w:footer="720" w:gutter="0"/>
          <w:cols w:space="720"/>
        </w:sectPr>
      </w:pPr>
    </w:p>
    <w:p w:rsidR="00055625" w:rsidRDefault="00576DEC">
      <w:pPr>
        <w:pStyle w:val="a3"/>
        <w:spacing w:before="66"/>
        <w:ind w:right="100" w:firstLine="710"/>
        <w:jc w:val="both"/>
      </w:pPr>
      <w:proofErr w:type="spellStart"/>
      <w:r>
        <w:lastRenderedPageBreak/>
        <w:t>ТермоЭДС</w:t>
      </w:r>
      <w:proofErr w:type="spellEnd"/>
      <w:r>
        <w:t xml:space="preserve"> термопары в мВ измеряется потенциометром 8, правила пользования</w:t>
      </w:r>
      <w:r>
        <w:rPr>
          <w:spacing w:val="1"/>
        </w:rPr>
        <w:t xml:space="preserve"> </w:t>
      </w:r>
      <w:r>
        <w:t xml:space="preserve">которым изложены в приложении. </w:t>
      </w:r>
      <w:proofErr w:type="spellStart"/>
      <w:r>
        <w:t>Градуировочную</w:t>
      </w:r>
      <w:proofErr w:type="spellEnd"/>
      <w:r>
        <w:t xml:space="preserve"> таблицу для перевода мВ в </w:t>
      </w:r>
      <w:r>
        <w:rPr>
          <w:i/>
        </w:rPr>
        <w:t xml:space="preserve">t </w:t>
      </w:r>
      <w:r>
        <w:rPr>
          <w:rFonts w:ascii="Symbol" w:hAnsi="Symbol"/>
        </w:rPr>
        <w:t></w:t>
      </w:r>
      <w:r>
        <w:t>С см. в</w:t>
      </w:r>
      <w:r>
        <w:rPr>
          <w:spacing w:val="1"/>
        </w:rPr>
        <w:t xml:space="preserve"> </w:t>
      </w:r>
      <w:r>
        <w:t>табл.</w:t>
      </w:r>
      <w:r>
        <w:rPr>
          <w:spacing w:val="4"/>
        </w:rPr>
        <w:t xml:space="preserve"> </w:t>
      </w:r>
      <w:r>
        <w:t>П.3.1,</w:t>
      </w:r>
      <w:r>
        <w:rPr>
          <w:spacing w:val="4"/>
        </w:rPr>
        <w:t xml:space="preserve"> </w:t>
      </w:r>
      <w:r>
        <w:t>П.3.2.</w:t>
      </w:r>
    </w:p>
    <w:p w:rsidR="00055625" w:rsidRDefault="00576DEC">
      <w:pPr>
        <w:pStyle w:val="a3"/>
        <w:spacing w:line="242" w:lineRule="auto"/>
        <w:ind w:right="101" w:firstLine="710"/>
        <w:jc w:val="both"/>
      </w:pPr>
      <w:r>
        <w:t>С целью автоматизации процесса измерения температуры и давления пара в схему</w:t>
      </w:r>
      <w:r>
        <w:rPr>
          <w:spacing w:val="1"/>
        </w:rPr>
        <w:t xml:space="preserve"> </w:t>
      </w:r>
      <w:r>
        <w:t>установки</w:t>
      </w:r>
      <w:r>
        <w:rPr>
          <w:spacing w:val="2"/>
        </w:rPr>
        <w:t xml:space="preserve"> </w:t>
      </w:r>
      <w:r>
        <w:t>были</w:t>
      </w:r>
      <w:r>
        <w:rPr>
          <w:spacing w:val="-2"/>
        </w:rPr>
        <w:t xml:space="preserve"> </w:t>
      </w:r>
      <w:r>
        <w:t>включены</w:t>
      </w:r>
      <w:r>
        <w:rPr>
          <w:spacing w:val="2"/>
        </w:rPr>
        <w:t xml:space="preserve"> </w:t>
      </w:r>
      <w:r>
        <w:t>АЦП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ПЭВМ</w:t>
      </w:r>
      <w:r>
        <w:rPr>
          <w:spacing w:val="-2"/>
        </w:rPr>
        <w:t xml:space="preserve"> </w:t>
      </w:r>
      <w:r>
        <w:t>9</w:t>
      </w:r>
      <w:r>
        <w:rPr>
          <w:spacing w:val="2"/>
        </w:rPr>
        <w:t xml:space="preserve"> </w:t>
      </w:r>
      <w:r>
        <w:t>(рис.</w:t>
      </w:r>
      <w:r>
        <w:rPr>
          <w:spacing w:val="10"/>
        </w:rPr>
        <w:t xml:space="preserve"> </w:t>
      </w:r>
      <w:r>
        <w:t>3).</w:t>
      </w:r>
    </w:p>
    <w:p w:rsidR="00055625" w:rsidRDefault="00055625">
      <w:pPr>
        <w:pStyle w:val="a3"/>
        <w:spacing w:before="1"/>
        <w:ind w:left="0"/>
      </w:pPr>
    </w:p>
    <w:p w:rsidR="00055625" w:rsidRDefault="00576DEC">
      <w:pPr>
        <w:pStyle w:val="2"/>
        <w:spacing w:before="1" w:line="272" w:lineRule="exact"/>
        <w:jc w:val="left"/>
      </w:pPr>
      <w:r>
        <w:t>Порядок</w:t>
      </w:r>
      <w:r>
        <w:rPr>
          <w:spacing w:val="-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опыта</w:t>
      </w:r>
    </w:p>
    <w:p w:rsidR="00055625" w:rsidRDefault="00576DEC">
      <w:pPr>
        <w:pStyle w:val="a3"/>
        <w:spacing w:line="242" w:lineRule="auto"/>
        <w:ind w:firstLine="710"/>
      </w:pPr>
      <w:r>
        <w:t>Изучив</w:t>
      </w:r>
      <w:r>
        <w:rPr>
          <w:spacing w:val="43"/>
        </w:rPr>
        <w:t xml:space="preserve"> </w:t>
      </w:r>
      <w:r>
        <w:t>установку</w:t>
      </w:r>
      <w:r>
        <w:rPr>
          <w:spacing w:val="27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месте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заготовив</w:t>
      </w:r>
      <w:r>
        <w:rPr>
          <w:spacing w:val="39"/>
        </w:rPr>
        <w:t xml:space="preserve"> </w:t>
      </w:r>
      <w:r>
        <w:t>форму</w:t>
      </w:r>
      <w:r>
        <w:rPr>
          <w:spacing w:val="32"/>
        </w:rPr>
        <w:t xml:space="preserve"> </w:t>
      </w:r>
      <w:r>
        <w:t>протокола</w:t>
      </w:r>
      <w:r>
        <w:rPr>
          <w:spacing w:val="36"/>
        </w:rPr>
        <w:t xml:space="preserve"> </w:t>
      </w:r>
      <w:r>
        <w:t>для</w:t>
      </w:r>
      <w:r>
        <w:rPr>
          <w:spacing w:val="32"/>
        </w:rPr>
        <w:t xml:space="preserve"> </w:t>
      </w:r>
      <w:r>
        <w:t>записи</w:t>
      </w:r>
      <w:r>
        <w:rPr>
          <w:spacing w:val="38"/>
        </w:rPr>
        <w:t xml:space="preserve"> </w:t>
      </w:r>
      <w:r>
        <w:t>измерений,</w:t>
      </w:r>
      <w:r>
        <w:rPr>
          <w:spacing w:val="-57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приступить</w:t>
      </w:r>
      <w:r>
        <w:rPr>
          <w:spacing w:val="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опыту.</w:t>
      </w:r>
    </w:p>
    <w:p w:rsidR="00055625" w:rsidRDefault="00576DEC">
      <w:pPr>
        <w:pStyle w:val="a3"/>
        <w:spacing w:line="242" w:lineRule="auto"/>
        <w:ind w:firstLine="710"/>
      </w:pPr>
      <w:r>
        <w:t>Запись</w:t>
      </w:r>
      <w:r>
        <w:rPr>
          <w:spacing w:val="19"/>
        </w:rPr>
        <w:t xml:space="preserve"> </w:t>
      </w:r>
      <w:r>
        <w:t>результатов</w:t>
      </w:r>
      <w:r>
        <w:rPr>
          <w:spacing w:val="20"/>
        </w:rPr>
        <w:t xml:space="preserve"> </w:t>
      </w:r>
      <w:r>
        <w:t>измерений</w:t>
      </w:r>
      <w:r>
        <w:rPr>
          <w:spacing w:val="19"/>
        </w:rPr>
        <w:t xml:space="preserve"> </w:t>
      </w:r>
      <w:r>
        <w:t>рекомендуется</w:t>
      </w:r>
      <w:r>
        <w:rPr>
          <w:spacing w:val="18"/>
        </w:rPr>
        <w:t xml:space="preserve"> </w:t>
      </w:r>
      <w:r>
        <w:t>заносить</w:t>
      </w:r>
      <w:r>
        <w:rPr>
          <w:spacing w:val="15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протокол</w:t>
      </w:r>
      <w:r>
        <w:rPr>
          <w:spacing w:val="14"/>
        </w:rPr>
        <w:t xml:space="preserve"> </w:t>
      </w:r>
      <w:r>
        <w:t>измерений,</w:t>
      </w:r>
      <w:r>
        <w:rPr>
          <w:spacing w:val="-57"/>
        </w:rPr>
        <w:t xml:space="preserve"> </w:t>
      </w:r>
      <w:r>
        <w:t>форма которого</w:t>
      </w:r>
      <w:r>
        <w:rPr>
          <w:spacing w:val="6"/>
        </w:rPr>
        <w:t xml:space="preserve"> </w:t>
      </w:r>
      <w:r>
        <w:t>приведена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стенде.</w:t>
      </w:r>
    </w:p>
    <w:p w:rsidR="00055625" w:rsidRDefault="00576DEC">
      <w:pPr>
        <w:pStyle w:val="a3"/>
        <w:tabs>
          <w:tab w:val="left" w:pos="6350"/>
        </w:tabs>
        <w:spacing w:line="242" w:lineRule="auto"/>
        <w:ind w:right="206" w:firstLine="710"/>
      </w:pPr>
      <w:r>
        <w:t xml:space="preserve">Кривую  </w:t>
      </w:r>
      <w:r>
        <w:rPr>
          <w:spacing w:val="10"/>
        </w:rPr>
        <w:t xml:space="preserve"> </w:t>
      </w:r>
      <w:r>
        <w:t xml:space="preserve">насыщения  </w:t>
      </w:r>
      <w:r>
        <w:rPr>
          <w:spacing w:val="12"/>
        </w:rPr>
        <w:t xml:space="preserve"> </w:t>
      </w:r>
      <w:r>
        <w:t xml:space="preserve">рекомендуется  </w:t>
      </w:r>
      <w:r>
        <w:rPr>
          <w:spacing w:val="12"/>
        </w:rPr>
        <w:t xml:space="preserve"> </w:t>
      </w:r>
      <w:r>
        <w:t xml:space="preserve">строить  </w:t>
      </w:r>
      <w:r>
        <w:rPr>
          <w:spacing w:val="9"/>
        </w:rPr>
        <w:t xml:space="preserve"> </w:t>
      </w:r>
      <w:r>
        <w:t>по</w:t>
      </w:r>
      <w:r>
        <w:tab/>
        <w:t>шести</w:t>
      </w:r>
      <w:r>
        <w:rPr>
          <w:spacing w:val="8"/>
        </w:rPr>
        <w:t xml:space="preserve"> </w:t>
      </w:r>
      <w:r>
        <w:t>точкам</w:t>
      </w:r>
      <w:r>
        <w:rPr>
          <w:spacing w:val="12"/>
        </w:rPr>
        <w:t xml:space="preserve"> </w:t>
      </w:r>
      <w:r>
        <w:t>равновесного</w:t>
      </w:r>
      <w:r>
        <w:rPr>
          <w:spacing w:val="-57"/>
        </w:rPr>
        <w:t xml:space="preserve"> </w:t>
      </w:r>
      <w:r>
        <w:t>состояния.</w:t>
      </w:r>
    </w:p>
    <w:p w:rsidR="00055625" w:rsidRDefault="00576DEC">
      <w:pPr>
        <w:pStyle w:val="a3"/>
        <w:spacing w:before="4"/>
        <w:ind w:left="0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1281031</wp:posOffset>
            </wp:positionH>
            <wp:positionV relativeFrom="paragraph">
              <wp:posOffset>173612</wp:posOffset>
            </wp:positionV>
            <wp:extent cx="5521963" cy="4043934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1963" cy="4043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55625" w:rsidRDefault="00055625">
      <w:pPr>
        <w:pStyle w:val="a3"/>
        <w:spacing w:before="2"/>
        <w:ind w:left="0"/>
        <w:rPr>
          <w:sz w:val="33"/>
        </w:rPr>
      </w:pPr>
    </w:p>
    <w:p w:rsidR="00055625" w:rsidRDefault="00576DEC">
      <w:pPr>
        <w:pStyle w:val="a3"/>
        <w:ind w:left="547" w:right="538"/>
        <w:jc w:val="center"/>
      </w:pPr>
      <w:r>
        <w:t>Рис. 3. Схема</w:t>
      </w:r>
      <w:r>
        <w:rPr>
          <w:spacing w:val="-4"/>
        </w:rPr>
        <w:t xml:space="preserve"> </w:t>
      </w:r>
      <w:r>
        <w:t>опытной</w:t>
      </w:r>
      <w:r>
        <w:rPr>
          <w:spacing w:val="-1"/>
        </w:rPr>
        <w:t xml:space="preserve"> </w:t>
      </w:r>
      <w:r>
        <w:t>установки</w:t>
      </w:r>
    </w:p>
    <w:p w:rsidR="00055625" w:rsidRDefault="00576DEC">
      <w:pPr>
        <w:pStyle w:val="a3"/>
        <w:spacing w:before="3"/>
        <w:ind w:left="1259" w:right="541"/>
        <w:jc w:val="center"/>
      </w:pPr>
      <w:r>
        <w:t>с</w:t>
      </w:r>
      <w:r>
        <w:rPr>
          <w:spacing w:val="-3"/>
        </w:rPr>
        <w:t xml:space="preserve"> </w:t>
      </w:r>
      <w:r>
        <w:t>автоматической</w:t>
      </w:r>
      <w:r>
        <w:rPr>
          <w:spacing w:val="-1"/>
        </w:rPr>
        <w:t xml:space="preserve"> </w:t>
      </w:r>
      <w:r>
        <w:t>регистрацией</w:t>
      </w:r>
      <w:r>
        <w:rPr>
          <w:spacing w:val="-5"/>
        </w:rPr>
        <w:t xml:space="preserve"> </w:t>
      </w:r>
      <w:r>
        <w:t>температуры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давления</w:t>
      </w:r>
      <w:r>
        <w:rPr>
          <w:spacing w:val="-2"/>
        </w:rPr>
        <w:t xml:space="preserve"> </w:t>
      </w:r>
      <w:r>
        <w:t>пара</w:t>
      </w:r>
    </w:p>
    <w:p w:rsidR="00055625" w:rsidRDefault="00055625">
      <w:pPr>
        <w:pStyle w:val="a3"/>
        <w:spacing w:before="11"/>
        <w:ind w:left="0"/>
        <w:rPr>
          <w:sz w:val="23"/>
        </w:rPr>
      </w:pPr>
    </w:p>
    <w:p w:rsidR="00055625" w:rsidRDefault="00576DEC">
      <w:pPr>
        <w:pStyle w:val="a3"/>
        <w:spacing w:line="275" w:lineRule="exact"/>
        <w:ind w:left="830"/>
      </w:pPr>
      <w:r>
        <w:t>Пуск</w:t>
      </w:r>
      <w:r>
        <w:rPr>
          <w:spacing w:val="-1"/>
        </w:rPr>
        <w:t xml:space="preserve"> </w:t>
      </w:r>
      <w:r>
        <w:t>установки</w:t>
      </w:r>
      <w:r>
        <w:rPr>
          <w:spacing w:val="-3"/>
        </w:rPr>
        <w:t xml:space="preserve"> </w:t>
      </w:r>
      <w:r>
        <w:t>производить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следующем</w:t>
      </w:r>
      <w:r>
        <w:rPr>
          <w:spacing w:val="-2"/>
        </w:rPr>
        <w:t xml:space="preserve"> </w:t>
      </w:r>
      <w:r>
        <w:t>порядке:</w:t>
      </w:r>
    </w:p>
    <w:p w:rsidR="00055625" w:rsidRDefault="00576DEC">
      <w:pPr>
        <w:pStyle w:val="a3"/>
        <w:spacing w:line="242" w:lineRule="auto"/>
        <w:ind w:left="830" w:right="2846"/>
      </w:pPr>
      <w:r>
        <w:t>а) пакетный включатель установить в положение «ВКЛ»;</w:t>
      </w:r>
      <w:r>
        <w:rPr>
          <w:spacing w:val="-57"/>
        </w:rPr>
        <w:t xml:space="preserve"> </w:t>
      </w:r>
      <w:r>
        <w:t>б)</w:t>
      </w:r>
      <w:r>
        <w:rPr>
          <w:spacing w:val="2"/>
        </w:rPr>
        <w:t xml:space="preserve"> </w:t>
      </w:r>
      <w:r>
        <w:t>нажать</w:t>
      </w:r>
      <w:r>
        <w:rPr>
          <w:spacing w:val="-1"/>
        </w:rPr>
        <w:t xml:space="preserve"> </w:t>
      </w:r>
      <w:r>
        <w:t>кнопку</w:t>
      </w:r>
      <w:r>
        <w:rPr>
          <w:spacing w:val="-3"/>
        </w:rPr>
        <w:t xml:space="preserve"> </w:t>
      </w:r>
      <w:r>
        <w:t>«ПУСК».</w:t>
      </w:r>
    </w:p>
    <w:p w:rsidR="00055625" w:rsidRDefault="00576DEC">
      <w:pPr>
        <w:pStyle w:val="a3"/>
        <w:spacing w:line="271" w:lineRule="exact"/>
        <w:ind w:left="830"/>
      </w:pPr>
      <w:r>
        <w:t>Наличие</w:t>
      </w:r>
      <w:r>
        <w:rPr>
          <w:spacing w:val="-3"/>
        </w:rPr>
        <w:t xml:space="preserve"> </w:t>
      </w:r>
      <w:r>
        <w:t>тока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цепи</w:t>
      </w:r>
      <w:r>
        <w:rPr>
          <w:spacing w:val="-5"/>
        </w:rPr>
        <w:t xml:space="preserve"> </w:t>
      </w:r>
      <w:r>
        <w:t>контролируется</w:t>
      </w:r>
      <w:r>
        <w:rPr>
          <w:spacing w:val="-2"/>
        </w:rPr>
        <w:t xml:space="preserve"> </w:t>
      </w:r>
      <w:r>
        <w:t>амперметром.</w:t>
      </w:r>
    </w:p>
    <w:p w:rsidR="00055625" w:rsidRDefault="00576DEC">
      <w:pPr>
        <w:pStyle w:val="a3"/>
        <w:spacing w:before="1"/>
        <w:ind w:right="104" w:firstLine="710"/>
        <w:jc w:val="both"/>
      </w:pPr>
      <w:r>
        <w:t>С момента включения установки, необходимо периодически контролировать ЭДС</w:t>
      </w:r>
      <w:r>
        <w:rPr>
          <w:spacing w:val="1"/>
        </w:rPr>
        <w:t xml:space="preserve"> </w:t>
      </w:r>
      <w:r>
        <w:t>термопары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потенциометра.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равновесного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 xml:space="preserve">рекомендуется зафиксировать при температуре 210–230 </w:t>
      </w:r>
      <w:proofErr w:type="spellStart"/>
      <w:r>
        <w:rPr>
          <w:vertAlign w:val="superscript"/>
        </w:rPr>
        <w:t>о</w:t>
      </w:r>
      <w:r>
        <w:t>С</w:t>
      </w:r>
      <w:proofErr w:type="spellEnd"/>
      <w:r>
        <w:t xml:space="preserve"> (соответствует ЭДС термопары</w:t>
      </w:r>
      <w:r>
        <w:rPr>
          <w:spacing w:val="-57"/>
        </w:rPr>
        <w:t xml:space="preserve"> </w:t>
      </w:r>
      <w:r>
        <w:t>ХК15,5–17,1</w:t>
      </w:r>
      <w:r>
        <w:rPr>
          <w:spacing w:val="1"/>
        </w:rPr>
        <w:t xml:space="preserve"> </w:t>
      </w:r>
      <w:r>
        <w:t>мВ),</w:t>
      </w:r>
      <w:r>
        <w:rPr>
          <w:spacing w:val="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чего</w:t>
      </w:r>
      <w:r>
        <w:rPr>
          <w:spacing w:val="6"/>
        </w:rPr>
        <w:t xml:space="preserve"> </w:t>
      </w:r>
      <w:r>
        <w:t>следует:</w:t>
      </w:r>
    </w:p>
    <w:p w:rsidR="00055625" w:rsidRDefault="00576DEC">
      <w:pPr>
        <w:pStyle w:val="a3"/>
        <w:ind w:right="106" w:firstLine="720"/>
        <w:jc w:val="both"/>
      </w:pPr>
      <w:r>
        <w:t>а) при достижении ЭДС термопары 15,5–17,1 мВ выключить нагреватель, нажав</w:t>
      </w:r>
      <w:r>
        <w:rPr>
          <w:spacing w:val="1"/>
        </w:rPr>
        <w:t xml:space="preserve"> </w:t>
      </w:r>
      <w:r>
        <w:t>кнопку «СТОП», и занести в протокол значение ЭДС термопары и показания манометра</w:t>
      </w:r>
      <w:r>
        <w:rPr>
          <w:spacing w:val="1"/>
        </w:rPr>
        <w:t xml:space="preserve"> </w:t>
      </w:r>
      <w:r>
        <w:t>четыре раза</w:t>
      </w:r>
      <w:r>
        <w:rPr>
          <w:spacing w:val="1"/>
        </w:rPr>
        <w:t xml:space="preserve"> </w:t>
      </w:r>
      <w:r>
        <w:t>(с</w:t>
      </w:r>
      <w:r>
        <w:rPr>
          <w:spacing w:val="-4"/>
        </w:rPr>
        <w:t xml:space="preserve"> </w:t>
      </w:r>
      <w:r>
        <w:t>интервалом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одну</w:t>
      </w:r>
      <w:r>
        <w:rPr>
          <w:spacing w:val="-8"/>
        </w:rPr>
        <w:t xml:space="preserve"> </w:t>
      </w:r>
      <w:r>
        <w:t>минуту);</w:t>
      </w:r>
    </w:p>
    <w:p w:rsidR="00055625" w:rsidRDefault="00055625">
      <w:pPr>
        <w:jc w:val="both"/>
        <w:sectPr w:rsidR="00055625">
          <w:pgSz w:w="11910" w:h="16840"/>
          <w:pgMar w:top="1040" w:right="740" w:bottom="280" w:left="1580" w:header="720" w:footer="720" w:gutter="0"/>
          <w:cols w:space="720"/>
        </w:sectPr>
      </w:pPr>
    </w:p>
    <w:p w:rsidR="00055625" w:rsidRDefault="00576DEC">
      <w:pPr>
        <w:pStyle w:val="a3"/>
        <w:spacing w:before="66"/>
        <w:ind w:right="101" w:firstLine="720"/>
        <w:jc w:val="both"/>
      </w:pPr>
      <w:r>
        <w:lastRenderedPageBreak/>
        <w:t>б)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следующему</w:t>
      </w:r>
      <w:r>
        <w:rPr>
          <w:spacing w:val="1"/>
        </w:rPr>
        <w:t xml:space="preserve"> </w:t>
      </w:r>
      <w:r>
        <w:t>равновесному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снова</w:t>
      </w:r>
      <w:r>
        <w:rPr>
          <w:spacing w:val="1"/>
        </w:rPr>
        <w:t xml:space="preserve"> </w:t>
      </w:r>
      <w:r>
        <w:t>включить</w:t>
      </w:r>
      <w:r>
        <w:rPr>
          <w:spacing w:val="1"/>
        </w:rPr>
        <w:t xml:space="preserve"> </w:t>
      </w:r>
      <w:r>
        <w:t>нагреватель и периодически контролировать показания с помощью потенциометра ЭДС</w:t>
      </w:r>
      <w:r>
        <w:rPr>
          <w:spacing w:val="1"/>
        </w:rPr>
        <w:t xml:space="preserve"> </w:t>
      </w:r>
      <w:r>
        <w:t>термопары.</w:t>
      </w:r>
    </w:p>
    <w:p w:rsidR="00055625" w:rsidRDefault="00576DEC">
      <w:pPr>
        <w:pStyle w:val="a3"/>
        <w:spacing w:before="5" w:line="237" w:lineRule="auto"/>
        <w:ind w:right="112" w:firstLine="710"/>
        <w:jc w:val="both"/>
      </w:pPr>
      <w:r>
        <w:t xml:space="preserve">Вторую    </w:t>
      </w:r>
      <w:r>
        <w:rPr>
          <w:spacing w:val="1"/>
        </w:rPr>
        <w:t xml:space="preserve"> </w:t>
      </w:r>
      <w:r>
        <w:t>и      последующие      точки     равновесного      состояния     определяют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следующем</w:t>
      </w:r>
      <w:r>
        <w:rPr>
          <w:spacing w:val="3"/>
        </w:rPr>
        <w:t xml:space="preserve"> </w:t>
      </w:r>
      <w:r>
        <w:t>диапазоне</w:t>
      </w:r>
      <w:r>
        <w:rPr>
          <w:spacing w:val="-4"/>
        </w:rPr>
        <w:t xml:space="preserve"> </w:t>
      </w:r>
      <w:proofErr w:type="spellStart"/>
      <w:r>
        <w:t>термоЭДС</w:t>
      </w:r>
      <w:proofErr w:type="spellEnd"/>
      <w:r>
        <w:t>:</w:t>
      </w:r>
    </w:p>
    <w:p w:rsidR="00055625" w:rsidRDefault="00576DEC">
      <w:pPr>
        <w:pStyle w:val="a3"/>
        <w:spacing w:before="4"/>
        <w:ind w:left="830" w:right="5001"/>
      </w:pPr>
      <w:r>
        <w:t>18,5–20,5 мВ – для второй точки;</w:t>
      </w:r>
      <w:r>
        <w:rPr>
          <w:spacing w:val="1"/>
        </w:rPr>
        <w:t xml:space="preserve"> </w:t>
      </w:r>
      <w:r>
        <w:t xml:space="preserve">22,0–23,5 мВ </w:t>
      </w:r>
      <w:r>
        <w:rPr>
          <w:rFonts w:ascii="Symbol" w:hAnsi="Symbol"/>
        </w:rPr>
        <w:t></w:t>
      </w:r>
      <w:r>
        <w:t xml:space="preserve"> для третьей точки;</w:t>
      </w:r>
      <w:r>
        <w:rPr>
          <w:spacing w:val="1"/>
        </w:rPr>
        <w:t xml:space="preserve"> </w:t>
      </w:r>
      <w:r>
        <w:t xml:space="preserve">24,2–25,0 мВ </w:t>
      </w:r>
      <w:r>
        <w:rPr>
          <w:rFonts w:ascii="Symbol" w:hAnsi="Symbol"/>
        </w:rPr>
        <w:t></w:t>
      </w:r>
      <w:r>
        <w:t xml:space="preserve"> для четвёртой точки;</w:t>
      </w:r>
      <w:r>
        <w:rPr>
          <w:spacing w:val="-57"/>
        </w:rPr>
        <w:t xml:space="preserve"> </w:t>
      </w:r>
      <w:r>
        <w:t xml:space="preserve">26,0–26,8 мВ </w:t>
      </w:r>
      <w:r>
        <w:rPr>
          <w:rFonts w:ascii="Symbol" w:hAnsi="Symbol"/>
        </w:rPr>
        <w:t></w:t>
      </w:r>
      <w:r>
        <w:t xml:space="preserve"> для пятой точки;</w:t>
      </w:r>
      <w:r>
        <w:rPr>
          <w:spacing w:val="1"/>
        </w:rPr>
        <w:t xml:space="preserve"> </w:t>
      </w:r>
      <w:r>
        <w:t>28,5–29,4</w:t>
      </w:r>
      <w:r>
        <w:rPr>
          <w:spacing w:val="-4"/>
        </w:rPr>
        <w:t xml:space="preserve"> </w:t>
      </w:r>
      <w:r>
        <w:t xml:space="preserve">мВ </w:t>
      </w:r>
      <w:r>
        <w:rPr>
          <w:rFonts w:ascii="Symbol" w:hAnsi="Symbol"/>
        </w:rPr>
        <w:t>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шестой</w:t>
      </w:r>
      <w:r>
        <w:rPr>
          <w:spacing w:val="3"/>
        </w:rPr>
        <w:t xml:space="preserve"> </w:t>
      </w:r>
      <w:r>
        <w:t>точки.</w:t>
      </w:r>
    </w:p>
    <w:p w:rsidR="00055625" w:rsidRDefault="00576DEC">
      <w:pPr>
        <w:pStyle w:val="a3"/>
        <w:spacing w:line="274" w:lineRule="exact"/>
        <w:ind w:left="830"/>
      </w:pPr>
      <w:r>
        <w:t>Порядок</w:t>
      </w:r>
      <w:r>
        <w:rPr>
          <w:spacing w:val="32"/>
        </w:rPr>
        <w:t xml:space="preserve"> </w:t>
      </w:r>
      <w:r>
        <w:t>выполнения</w:t>
      </w:r>
      <w:r>
        <w:rPr>
          <w:spacing w:val="34"/>
        </w:rPr>
        <w:t xml:space="preserve"> </w:t>
      </w:r>
      <w:r>
        <w:t>замеров</w:t>
      </w:r>
      <w:r>
        <w:rPr>
          <w:spacing w:val="35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их</w:t>
      </w:r>
      <w:r>
        <w:rPr>
          <w:spacing w:val="34"/>
        </w:rPr>
        <w:t xml:space="preserve"> </w:t>
      </w:r>
      <w:r>
        <w:t>число</w:t>
      </w:r>
      <w:r>
        <w:rPr>
          <w:spacing w:val="38"/>
        </w:rPr>
        <w:t xml:space="preserve"> </w:t>
      </w:r>
      <w:r>
        <w:t>остаются</w:t>
      </w:r>
      <w:r>
        <w:rPr>
          <w:spacing w:val="39"/>
        </w:rPr>
        <w:t xml:space="preserve"> </w:t>
      </w:r>
      <w:r>
        <w:t>такими</w:t>
      </w:r>
      <w:r>
        <w:rPr>
          <w:spacing w:val="39"/>
        </w:rPr>
        <w:t xml:space="preserve"> </w:t>
      </w:r>
      <w:r>
        <w:t>же,</w:t>
      </w:r>
      <w:r>
        <w:rPr>
          <w:spacing w:val="37"/>
        </w:rPr>
        <w:t xml:space="preserve"> </w:t>
      </w:r>
      <w:r>
        <w:t>как</w:t>
      </w:r>
      <w:r>
        <w:rPr>
          <w:spacing w:val="37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для</w:t>
      </w:r>
      <w:r>
        <w:rPr>
          <w:spacing w:val="39"/>
        </w:rPr>
        <w:t xml:space="preserve"> </w:t>
      </w:r>
      <w:r>
        <w:t>первой</w:t>
      </w:r>
    </w:p>
    <w:p w:rsidR="00055625" w:rsidRDefault="00576DEC">
      <w:pPr>
        <w:pStyle w:val="a3"/>
        <w:spacing w:before="3" w:line="275" w:lineRule="exact"/>
      </w:pPr>
      <w:r>
        <w:t>точки.</w:t>
      </w:r>
    </w:p>
    <w:p w:rsidR="00055625" w:rsidRDefault="00576DEC">
      <w:pPr>
        <w:pStyle w:val="a3"/>
        <w:spacing w:line="275" w:lineRule="exact"/>
        <w:ind w:left="830"/>
      </w:pPr>
      <w:r>
        <w:t>По</w:t>
      </w:r>
      <w:r>
        <w:rPr>
          <w:spacing w:val="-2"/>
        </w:rPr>
        <w:t xml:space="preserve"> </w:t>
      </w:r>
      <w:r>
        <w:t>завершении</w:t>
      </w:r>
      <w:r>
        <w:rPr>
          <w:spacing w:val="-4"/>
        </w:rPr>
        <w:t xml:space="preserve"> </w:t>
      </w:r>
      <w:r>
        <w:t>опыта</w:t>
      </w:r>
      <w:r>
        <w:rPr>
          <w:spacing w:val="-5"/>
        </w:rPr>
        <w:t xml:space="preserve"> </w:t>
      </w:r>
      <w:r>
        <w:t>выключить</w:t>
      </w:r>
      <w:r>
        <w:rPr>
          <w:spacing w:val="-3"/>
        </w:rPr>
        <w:t xml:space="preserve"> </w:t>
      </w:r>
      <w:r>
        <w:t>нагреватель.</w:t>
      </w:r>
    </w:p>
    <w:p w:rsidR="00055625" w:rsidRDefault="00055625">
      <w:pPr>
        <w:pStyle w:val="a3"/>
        <w:spacing w:before="7"/>
        <w:ind w:left="0"/>
        <w:rPr>
          <w:sz w:val="16"/>
        </w:rPr>
      </w:pPr>
    </w:p>
    <w:p w:rsidR="00055625" w:rsidRDefault="00576DEC">
      <w:pPr>
        <w:pStyle w:val="2"/>
        <w:spacing w:before="90"/>
      </w:pPr>
      <w:r>
        <w:t>Обработка</w:t>
      </w:r>
      <w:r>
        <w:rPr>
          <w:spacing w:val="-5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измерений</w:t>
      </w:r>
    </w:p>
    <w:p w:rsidR="00055625" w:rsidRDefault="00576DEC">
      <w:pPr>
        <w:pStyle w:val="a3"/>
        <w:spacing w:before="1" w:line="237" w:lineRule="auto"/>
        <w:ind w:right="99" w:firstLine="710"/>
        <w:jc w:val="both"/>
      </w:pPr>
      <w:r>
        <w:t>1.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экспериментальным</w:t>
      </w:r>
      <w:r>
        <w:rPr>
          <w:spacing w:val="1"/>
        </w:rPr>
        <w:t xml:space="preserve"> </w:t>
      </w:r>
      <w:r>
        <w:t>значениям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насыщения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давления</w:t>
      </w:r>
      <w:r>
        <w:rPr>
          <w:spacing w:val="1"/>
        </w:rPr>
        <w:t xml:space="preserve"> </w:t>
      </w:r>
      <w:r>
        <w:rPr>
          <w:position w:val="2"/>
        </w:rPr>
        <w:t xml:space="preserve">насыщенного пара построить в координатах </w:t>
      </w:r>
      <w:r>
        <w:rPr>
          <w:i/>
          <w:position w:val="2"/>
        </w:rPr>
        <w:t>Р</w:t>
      </w:r>
      <w:r>
        <w:rPr>
          <w:sz w:val="16"/>
        </w:rPr>
        <w:t>н</w:t>
      </w:r>
      <w:r>
        <w:rPr>
          <w:spacing w:val="1"/>
          <w:sz w:val="16"/>
        </w:rPr>
        <w:t xml:space="preserve"> </w:t>
      </w:r>
      <w:r>
        <w:rPr>
          <w:position w:val="2"/>
        </w:rPr>
        <w:t xml:space="preserve">– </w:t>
      </w:r>
      <w:r>
        <w:rPr>
          <w:i/>
          <w:position w:val="2"/>
        </w:rPr>
        <w:t>t</w:t>
      </w:r>
      <w:r>
        <w:rPr>
          <w:sz w:val="16"/>
        </w:rPr>
        <w:t xml:space="preserve">н </w:t>
      </w:r>
      <w:r>
        <w:rPr>
          <w:position w:val="2"/>
        </w:rPr>
        <w:t>кривую насыщения воды. На этом же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графике пунктиром изобразить табличную (</w:t>
      </w:r>
      <w:r>
        <w:rPr>
          <w:i/>
          <w:position w:val="2"/>
        </w:rPr>
        <w:t>Р</w:t>
      </w:r>
      <w:r>
        <w:rPr>
          <w:sz w:val="16"/>
        </w:rPr>
        <w:t>н</w:t>
      </w:r>
      <w:r>
        <w:rPr>
          <w:spacing w:val="1"/>
          <w:sz w:val="16"/>
        </w:rPr>
        <w:t xml:space="preserve"> </w:t>
      </w:r>
      <w:r>
        <w:rPr>
          <w:position w:val="2"/>
        </w:rPr>
        <w:t xml:space="preserve">– </w:t>
      </w:r>
      <w:r>
        <w:rPr>
          <w:i/>
          <w:position w:val="2"/>
        </w:rPr>
        <w:t>t</w:t>
      </w:r>
      <w:r>
        <w:rPr>
          <w:sz w:val="16"/>
        </w:rPr>
        <w:t>н</w:t>
      </w:r>
      <w:r>
        <w:rPr>
          <w:position w:val="2"/>
        </w:rPr>
        <w:t xml:space="preserve">) зависимость </w:t>
      </w:r>
      <w:proofErr w:type="gramStart"/>
      <w:r>
        <w:rPr>
          <w:position w:val="2"/>
        </w:rPr>
        <w:t>давления</w:t>
      </w:r>
      <w:proofErr w:type="gramEnd"/>
      <w:r>
        <w:rPr>
          <w:position w:val="2"/>
        </w:rPr>
        <w:t xml:space="preserve"> насыщенного</w:t>
      </w:r>
      <w:r>
        <w:rPr>
          <w:spacing w:val="1"/>
          <w:position w:val="2"/>
        </w:rPr>
        <w:t xml:space="preserve"> </w:t>
      </w:r>
      <w:r>
        <w:t>пара от</w:t>
      </w:r>
      <w:r>
        <w:rPr>
          <w:spacing w:val="2"/>
        </w:rPr>
        <w:t xml:space="preserve"> </w:t>
      </w:r>
      <w:r>
        <w:t>температуры.</w:t>
      </w:r>
    </w:p>
    <w:p w:rsidR="00055625" w:rsidRDefault="00576DEC">
      <w:pPr>
        <w:pStyle w:val="a3"/>
        <w:spacing w:before="13" w:line="230" w:lineRule="auto"/>
        <w:ind w:right="100" w:firstLine="710"/>
        <w:jc w:val="both"/>
      </w:pPr>
      <w:r>
        <w:rPr>
          <w:position w:val="2"/>
        </w:rPr>
        <w:t xml:space="preserve">Кроме того, в приближенной форме зависимость </w:t>
      </w:r>
      <w:r>
        <w:rPr>
          <w:i/>
          <w:position w:val="2"/>
        </w:rPr>
        <w:t>Р</w:t>
      </w:r>
      <w:r>
        <w:rPr>
          <w:sz w:val="16"/>
        </w:rPr>
        <w:t xml:space="preserve">н </w:t>
      </w:r>
      <w:r>
        <w:rPr>
          <w:position w:val="2"/>
        </w:rPr>
        <w:t xml:space="preserve">= </w:t>
      </w:r>
      <w:r>
        <w:rPr>
          <w:i/>
          <w:position w:val="2"/>
        </w:rPr>
        <w:t>f</w:t>
      </w:r>
      <w:r>
        <w:rPr>
          <w:position w:val="2"/>
        </w:rPr>
        <w:t>(</w:t>
      </w:r>
      <w:r>
        <w:rPr>
          <w:i/>
          <w:position w:val="2"/>
        </w:rPr>
        <w:t>t</w:t>
      </w:r>
      <w:r>
        <w:rPr>
          <w:sz w:val="16"/>
        </w:rPr>
        <w:t>н</w:t>
      </w:r>
      <w:r>
        <w:rPr>
          <w:position w:val="2"/>
        </w:rPr>
        <w:t>) может быть представлена</w:t>
      </w:r>
      <w:r>
        <w:rPr>
          <w:spacing w:val="-57"/>
          <w:position w:val="2"/>
        </w:rPr>
        <w:t xml:space="preserve"> </w:t>
      </w:r>
      <w:r>
        <w:rPr>
          <w:position w:val="2"/>
        </w:rPr>
        <w:t xml:space="preserve">соотношением    </w:t>
      </w:r>
      <w:r>
        <w:rPr>
          <w:spacing w:val="23"/>
          <w:position w:val="2"/>
        </w:rPr>
        <w:t xml:space="preserve"> </w:t>
      </w:r>
      <w:r>
        <w:rPr>
          <w:i/>
          <w:position w:val="2"/>
        </w:rPr>
        <w:t>Р</w:t>
      </w:r>
      <w:r>
        <w:rPr>
          <w:sz w:val="16"/>
        </w:rPr>
        <w:t xml:space="preserve">н      </w:t>
      </w:r>
      <w:r>
        <w:rPr>
          <w:spacing w:val="2"/>
          <w:sz w:val="16"/>
        </w:rPr>
        <w:t xml:space="preserve"> </w:t>
      </w:r>
      <w:r>
        <w:rPr>
          <w:position w:val="2"/>
        </w:rPr>
        <w:t xml:space="preserve">=  </w:t>
      </w:r>
      <w:proofErr w:type="gramStart"/>
      <w:r>
        <w:rPr>
          <w:position w:val="2"/>
        </w:rPr>
        <w:t xml:space="preserve">  </w:t>
      </w:r>
      <w:r>
        <w:rPr>
          <w:spacing w:val="18"/>
          <w:position w:val="2"/>
        </w:rPr>
        <w:t xml:space="preserve"> </w:t>
      </w:r>
      <w:r>
        <w:rPr>
          <w:position w:val="2"/>
        </w:rPr>
        <w:t>(</w:t>
      </w:r>
      <w:proofErr w:type="gramEnd"/>
      <w:r>
        <w:rPr>
          <w:i/>
          <w:position w:val="2"/>
        </w:rPr>
        <w:t>t</w:t>
      </w:r>
      <w:r>
        <w:rPr>
          <w:sz w:val="16"/>
        </w:rPr>
        <w:t xml:space="preserve">н      </w:t>
      </w:r>
      <w:r>
        <w:rPr>
          <w:spacing w:val="36"/>
          <w:sz w:val="16"/>
        </w:rPr>
        <w:t xml:space="preserve"> </w:t>
      </w:r>
      <w:r>
        <w:rPr>
          <w:position w:val="2"/>
        </w:rPr>
        <w:t xml:space="preserve">/    </w:t>
      </w:r>
      <w:r>
        <w:rPr>
          <w:spacing w:val="19"/>
          <w:position w:val="2"/>
        </w:rPr>
        <w:t xml:space="preserve"> </w:t>
      </w:r>
      <w:r>
        <w:rPr>
          <w:position w:val="2"/>
        </w:rPr>
        <w:t>100)</w:t>
      </w:r>
      <w:r>
        <w:rPr>
          <w:position w:val="2"/>
          <w:vertAlign w:val="superscript"/>
        </w:rPr>
        <w:t>4</w:t>
      </w:r>
      <w:r>
        <w:rPr>
          <w:position w:val="2"/>
        </w:rPr>
        <w:t xml:space="preserve">,    </w:t>
      </w:r>
      <w:r>
        <w:rPr>
          <w:spacing w:val="21"/>
          <w:position w:val="2"/>
        </w:rPr>
        <w:t xml:space="preserve"> </w:t>
      </w:r>
      <w:r>
        <w:rPr>
          <w:position w:val="2"/>
        </w:rPr>
        <w:t xml:space="preserve">где    </w:t>
      </w:r>
      <w:r>
        <w:rPr>
          <w:spacing w:val="19"/>
          <w:position w:val="2"/>
        </w:rPr>
        <w:t xml:space="preserve"> </w:t>
      </w:r>
      <w:r>
        <w:rPr>
          <w:i/>
          <w:position w:val="2"/>
        </w:rPr>
        <w:t>t</w:t>
      </w:r>
      <w:r>
        <w:rPr>
          <w:sz w:val="16"/>
        </w:rPr>
        <w:t xml:space="preserve">н       </w:t>
      </w:r>
      <w:r>
        <w:rPr>
          <w:spacing w:val="1"/>
          <w:sz w:val="16"/>
        </w:rPr>
        <w:t xml:space="preserve"> </w:t>
      </w:r>
      <w:r>
        <w:rPr>
          <w:position w:val="2"/>
        </w:rPr>
        <w:t xml:space="preserve">в    </w:t>
      </w:r>
      <w:r>
        <w:rPr>
          <w:spacing w:val="21"/>
          <w:position w:val="2"/>
        </w:rPr>
        <w:t xml:space="preserve"> </w:t>
      </w:r>
      <w:r>
        <w:rPr>
          <w:position w:val="2"/>
        </w:rPr>
        <w:t xml:space="preserve">градусах    </w:t>
      </w:r>
      <w:r>
        <w:rPr>
          <w:spacing w:val="14"/>
          <w:position w:val="2"/>
        </w:rPr>
        <w:t xml:space="preserve"> </w:t>
      </w:r>
      <w:r>
        <w:rPr>
          <w:position w:val="2"/>
        </w:rPr>
        <w:t xml:space="preserve">Цельсия,    </w:t>
      </w:r>
      <w:r>
        <w:rPr>
          <w:spacing w:val="21"/>
          <w:position w:val="2"/>
        </w:rPr>
        <w:t xml:space="preserve"> </w:t>
      </w:r>
      <w:r>
        <w:rPr>
          <w:position w:val="2"/>
        </w:rPr>
        <w:t xml:space="preserve">а    </w:t>
      </w:r>
      <w:r>
        <w:rPr>
          <w:spacing w:val="22"/>
          <w:position w:val="2"/>
        </w:rPr>
        <w:t xml:space="preserve"> </w:t>
      </w:r>
      <w:r>
        <w:rPr>
          <w:i/>
          <w:position w:val="2"/>
        </w:rPr>
        <w:t>Р</w:t>
      </w:r>
      <w:r>
        <w:rPr>
          <w:sz w:val="16"/>
        </w:rPr>
        <w:t>н</w:t>
      </w:r>
      <w:r>
        <w:rPr>
          <w:spacing w:val="-38"/>
          <w:sz w:val="1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барах.</w:t>
      </w:r>
    </w:p>
    <w:p w:rsidR="00055625" w:rsidRDefault="00576DEC">
      <w:pPr>
        <w:pStyle w:val="a3"/>
        <w:ind w:right="105" w:firstLine="710"/>
        <w:jc w:val="both"/>
      </w:pPr>
      <w:r>
        <w:rPr>
          <w:spacing w:val="-1"/>
          <w:position w:val="2"/>
        </w:rPr>
        <w:t>Для</w:t>
      </w:r>
      <w:r>
        <w:rPr>
          <w:spacing w:val="-13"/>
          <w:position w:val="2"/>
        </w:rPr>
        <w:t xml:space="preserve"> </w:t>
      </w:r>
      <w:r>
        <w:rPr>
          <w:spacing w:val="-1"/>
          <w:position w:val="2"/>
        </w:rPr>
        <w:t>полученных</w:t>
      </w:r>
      <w:r>
        <w:rPr>
          <w:spacing w:val="-17"/>
          <w:position w:val="2"/>
        </w:rPr>
        <w:t xml:space="preserve"> </w:t>
      </w:r>
      <w:r>
        <w:rPr>
          <w:spacing w:val="-1"/>
          <w:position w:val="2"/>
        </w:rPr>
        <w:t>в</w:t>
      </w:r>
      <w:r>
        <w:rPr>
          <w:spacing w:val="-11"/>
          <w:position w:val="2"/>
        </w:rPr>
        <w:t xml:space="preserve"> </w:t>
      </w:r>
      <w:r>
        <w:rPr>
          <w:spacing w:val="-1"/>
          <w:position w:val="2"/>
        </w:rPr>
        <w:t>опыте</w:t>
      </w:r>
      <w:r>
        <w:rPr>
          <w:spacing w:val="-13"/>
          <w:position w:val="2"/>
        </w:rPr>
        <w:t xml:space="preserve"> </w:t>
      </w:r>
      <w:r>
        <w:rPr>
          <w:spacing w:val="-1"/>
          <w:position w:val="2"/>
        </w:rPr>
        <w:t>значений</w:t>
      </w:r>
      <w:r>
        <w:rPr>
          <w:spacing w:val="-7"/>
          <w:position w:val="2"/>
        </w:rPr>
        <w:t xml:space="preserve"> </w:t>
      </w:r>
      <w:r>
        <w:rPr>
          <w:i/>
          <w:spacing w:val="-1"/>
          <w:position w:val="2"/>
        </w:rPr>
        <w:t>Р</w:t>
      </w:r>
      <w:r>
        <w:rPr>
          <w:spacing w:val="-1"/>
          <w:sz w:val="16"/>
        </w:rPr>
        <w:t>н</w:t>
      </w:r>
      <w:r>
        <w:rPr>
          <w:spacing w:val="-10"/>
          <w:sz w:val="16"/>
        </w:rPr>
        <w:t xml:space="preserve"> </w:t>
      </w:r>
      <w:r>
        <w:rPr>
          <w:spacing w:val="-1"/>
          <w:sz w:val="16"/>
        </w:rPr>
        <w:t>опыт</w:t>
      </w:r>
      <w:r>
        <w:rPr>
          <w:spacing w:val="6"/>
          <w:sz w:val="16"/>
        </w:rPr>
        <w:t xml:space="preserve"> </w:t>
      </w:r>
      <w:r>
        <w:rPr>
          <w:position w:val="2"/>
        </w:rPr>
        <w:t>найти</w:t>
      </w:r>
      <w:r>
        <w:rPr>
          <w:spacing w:val="-10"/>
          <w:position w:val="2"/>
        </w:rPr>
        <w:t xml:space="preserve"> </w:t>
      </w:r>
      <w:r>
        <w:rPr>
          <w:position w:val="2"/>
        </w:rPr>
        <w:t>расхождения</w:t>
      </w:r>
      <w:r>
        <w:rPr>
          <w:spacing w:val="-12"/>
          <w:position w:val="2"/>
        </w:rPr>
        <w:t xml:space="preserve"> </w:t>
      </w:r>
      <w:r>
        <w:rPr>
          <w:position w:val="2"/>
        </w:rPr>
        <w:t>с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табличными</w:t>
      </w:r>
      <w:r>
        <w:rPr>
          <w:spacing w:val="-12"/>
          <w:position w:val="2"/>
        </w:rPr>
        <w:t xml:space="preserve"> </w:t>
      </w:r>
      <w:r>
        <w:rPr>
          <w:position w:val="2"/>
        </w:rPr>
        <w:t>данными</w:t>
      </w:r>
      <w:r>
        <w:rPr>
          <w:spacing w:val="-58"/>
          <w:position w:val="2"/>
        </w:rPr>
        <w:t xml:space="preserve"> </w:t>
      </w:r>
      <w:r>
        <w:t>(см. табл.</w:t>
      </w:r>
      <w:r>
        <w:rPr>
          <w:spacing w:val="5"/>
        </w:rPr>
        <w:t xml:space="preserve"> </w:t>
      </w:r>
      <w:r>
        <w:t>П.3.5):</w:t>
      </w:r>
    </w:p>
    <w:p w:rsidR="00055625" w:rsidRDefault="00055625">
      <w:pPr>
        <w:pStyle w:val="a3"/>
        <w:spacing w:before="8"/>
        <w:ind w:left="0"/>
        <w:rPr>
          <w:sz w:val="14"/>
        </w:rPr>
      </w:pPr>
    </w:p>
    <w:p w:rsidR="00055625" w:rsidRDefault="00055625">
      <w:pPr>
        <w:rPr>
          <w:sz w:val="14"/>
        </w:rPr>
        <w:sectPr w:rsidR="00055625">
          <w:pgSz w:w="11910" w:h="16840"/>
          <w:pgMar w:top="1040" w:right="740" w:bottom="280" w:left="1580" w:header="720" w:footer="720" w:gutter="0"/>
          <w:cols w:space="720"/>
        </w:sectPr>
      </w:pPr>
    </w:p>
    <w:p w:rsidR="00055625" w:rsidRDefault="00055625">
      <w:pPr>
        <w:pStyle w:val="a3"/>
        <w:spacing w:before="7"/>
        <w:ind w:left="0"/>
        <w:rPr>
          <w:sz w:val="29"/>
        </w:rPr>
      </w:pPr>
    </w:p>
    <w:p w:rsidR="00055625" w:rsidRDefault="00576DEC">
      <w:pPr>
        <w:jc w:val="right"/>
        <w:rPr>
          <w:sz w:val="16"/>
        </w:rPr>
      </w:pPr>
      <w:proofErr w:type="spellStart"/>
      <w:r>
        <w:rPr>
          <w:w w:val="105"/>
          <w:sz w:val="28"/>
        </w:rPr>
        <w:t>δ</w:t>
      </w:r>
      <w:r>
        <w:rPr>
          <w:i/>
          <w:w w:val="105"/>
          <w:sz w:val="28"/>
        </w:rPr>
        <w:t>P</w:t>
      </w:r>
      <w:proofErr w:type="spellEnd"/>
      <w:r>
        <w:rPr>
          <w:w w:val="105"/>
          <w:position w:val="-6"/>
          <w:sz w:val="16"/>
        </w:rPr>
        <w:t>н</w:t>
      </w:r>
    </w:p>
    <w:p w:rsidR="00055625" w:rsidRDefault="00576DEC">
      <w:pPr>
        <w:spacing w:before="143" w:line="182" w:lineRule="auto"/>
        <w:ind w:left="44"/>
        <w:rPr>
          <w:sz w:val="24"/>
        </w:rPr>
      </w:pPr>
      <w:r>
        <w:br w:type="column"/>
      </w:r>
      <w:r>
        <w:rPr>
          <w:rFonts w:ascii="Symbol" w:hAnsi="Symbol"/>
          <w:spacing w:val="-4"/>
          <w:position w:val="-13"/>
          <w:sz w:val="28"/>
        </w:rPr>
        <w:t></w:t>
      </w:r>
      <w:r>
        <w:rPr>
          <w:spacing w:val="19"/>
          <w:position w:val="-13"/>
          <w:sz w:val="28"/>
        </w:rPr>
        <w:t xml:space="preserve"> </w:t>
      </w:r>
      <w:r>
        <w:rPr>
          <w:i/>
          <w:spacing w:val="-3"/>
          <w:position w:val="7"/>
          <w:sz w:val="28"/>
        </w:rPr>
        <w:t>P</w:t>
      </w:r>
      <w:r>
        <w:rPr>
          <w:spacing w:val="-3"/>
          <w:sz w:val="16"/>
        </w:rPr>
        <w:t>н</w:t>
      </w:r>
      <w:r>
        <w:rPr>
          <w:spacing w:val="-24"/>
          <w:sz w:val="16"/>
        </w:rPr>
        <w:t xml:space="preserve"> </w:t>
      </w:r>
      <w:r>
        <w:rPr>
          <w:spacing w:val="-3"/>
          <w:sz w:val="16"/>
        </w:rPr>
        <w:t>опыт</w:t>
      </w:r>
      <w:r>
        <w:rPr>
          <w:spacing w:val="41"/>
          <w:sz w:val="16"/>
        </w:rPr>
        <w:t xml:space="preserve"> </w:t>
      </w:r>
      <w:r>
        <w:rPr>
          <w:rFonts w:ascii="Symbol" w:hAnsi="Symbol"/>
          <w:spacing w:val="-3"/>
          <w:position w:val="7"/>
          <w:sz w:val="28"/>
        </w:rPr>
        <w:t></w:t>
      </w:r>
      <w:r>
        <w:rPr>
          <w:spacing w:val="-11"/>
          <w:position w:val="7"/>
          <w:sz w:val="28"/>
        </w:rPr>
        <w:t xml:space="preserve"> </w:t>
      </w:r>
      <w:r>
        <w:rPr>
          <w:i/>
          <w:spacing w:val="-3"/>
          <w:position w:val="7"/>
          <w:sz w:val="28"/>
        </w:rPr>
        <w:t>P</w:t>
      </w:r>
      <w:r>
        <w:rPr>
          <w:spacing w:val="-3"/>
          <w:sz w:val="16"/>
        </w:rPr>
        <w:t>н</w:t>
      </w:r>
      <w:r>
        <w:rPr>
          <w:spacing w:val="-18"/>
          <w:sz w:val="16"/>
        </w:rPr>
        <w:t xml:space="preserve"> </w:t>
      </w:r>
      <w:proofErr w:type="spellStart"/>
      <w:r>
        <w:rPr>
          <w:spacing w:val="-3"/>
          <w:sz w:val="16"/>
        </w:rPr>
        <w:t>таб</w:t>
      </w:r>
      <w:proofErr w:type="spellEnd"/>
      <w:r>
        <w:rPr>
          <w:spacing w:val="48"/>
          <w:sz w:val="16"/>
        </w:rPr>
        <w:t xml:space="preserve"> </w:t>
      </w:r>
      <w:r>
        <w:rPr>
          <w:rFonts w:ascii="Symbol" w:hAnsi="Symbol"/>
          <w:spacing w:val="-3"/>
          <w:position w:val="-13"/>
          <w:sz w:val="28"/>
        </w:rPr>
        <w:t></w:t>
      </w:r>
      <w:r>
        <w:rPr>
          <w:spacing w:val="-3"/>
          <w:position w:val="-13"/>
          <w:sz w:val="28"/>
        </w:rPr>
        <w:t>100</w:t>
      </w:r>
      <w:r>
        <w:rPr>
          <w:spacing w:val="-6"/>
          <w:position w:val="-13"/>
          <w:sz w:val="28"/>
        </w:rPr>
        <w:t xml:space="preserve"> </w:t>
      </w:r>
      <w:proofErr w:type="gramStart"/>
      <w:r>
        <w:rPr>
          <w:spacing w:val="-3"/>
          <w:position w:val="-13"/>
          <w:sz w:val="28"/>
        </w:rPr>
        <w:t>%</w:t>
      </w:r>
      <w:r>
        <w:rPr>
          <w:spacing w:val="-31"/>
          <w:position w:val="-13"/>
          <w:sz w:val="28"/>
        </w:rPr>
        <w:t xml:space="preserve"> </w:t>
      </w:r>
      <w:r>
        <w:rPr>
          <w:spacing w:val="-3"/>
          <w:position w:val="-14"/>
          <w:sz w:val="24"/>
        </w:rPr>
        <w:t>.</w:t>
      </w:r>
      <w:proofErr w:type="gramEnd"/>
    </w:p>
    <w:p w:rsidR="00055625" w:rsidRDefault="007109F5">
      <w:pPr>
        <w:spacing w:line="318" w:lineRule="exact"/>
        <w:ind w:left="729"/>
        <w:rPr>
          <w:sz w:val="16"/>
        </w:rPr>
      </w:pPr>
      <w:r>
        <w:pict>
          <v:line id="_x0000_s1036" style="position:absolute;left:0;text-align:left;z-index:-15821824;mso-position-horizontal-relative:page" from="275.4pt,-4.2pt" to="345.5pt,-4.2pt" strokeweight=".24147mm">
            <w10:wrap anchorx="page"/>
          </v:line>
        </w:pict>
      </w:r>
      <w:r w:rsidR="00576DEC">
        <w:rPr>
          <w:i/>
          <w:spacing w:val="-9"/>
          <w:position w:val="7"/>
          <w:sz w:val="28"/>
        </w:rPr>
        <w:t>P</w:t>
      </w:r>
      <w:r w:rsidR="00576DEC">
        <w:rPr>
          <w:spacing w:val="-9"/>
          <w:sz w:val="16"/>
        </w:rPr>
        <w:t>н</w:t>
      </w:r>
      <w:r w:rsidR="00576DEC">
        <w:rPr>
          <w:spacing w:val="-18"/>
          <w:sz w:val="16"/>
        </w:rPr>
        <w:t xml:space="preserve"> </w:t>
      </w:r>
      <w:proofErr w:type="spellStart"/>
      <w:r w:rsidR="00576DEC">
        <w:rPr>
          <w:spacing w:val="-8"/>
          <w:sz w:val="16"/>
        </w:rPr>
        <w:t>таб</w:t>
      </w:r>
      <w:proofErr w:type="spellEnd"/>
    </w:p>
    <w:p w:rsidR="00055625" w:rsidRDefault="00055625">
      <w:pPr>
        <w:spacing w:line="318" w:lineRule="exact"/>
        <w:rPr>
          <w:sz w:val="16"/>
        </w:rPr>
        <w:sectPr w:rsidR="00055625">
          <w:type w:val="continuous"/>
          <w:pgSz w:w="11910" w:h="16840"/>
          <w:pgMar w:top="1040" w:right="740" w:bottom="280" w:left="1580" w:header="720" w:footer="720" w:gutter="0"/>
          <w:cols w:num="2" w:space="720" w:equalWidth="0">
            <w:col w:w="3623" w:space="40"/>
            <w:col w:w="5927"/>
          </w:cols>
        </w:sectPr>
      </w:pPr>
    </w:p>
    <w:p w:rsidR="00055625" w:rsidRDefault="00055625">
      <w:pPr>
        <w:pStyle w:val="a3"/>
        <w:spacing w:before="6"/>
        <w:ind w:left="0"/>
        <w:rPr>
          <w:sz w:val="20"/>
        </w:rPr>
      </w:pPr>
    </w:p>
    <w:p w:rsidR="00055625" w:rsidRDefault="00576DEC">
      <w:pPr>
        <w:pStyle w:val="a3"/>
        <w:tabs>
          <w:tab w:val="left" w:pos="2518"/>
          <w:tab w:val="left" w:pos="3108"/>
          <w:tab w:val="left" w:pos="4292"/>
          <w:tab w:val="left" w:pos="5741"/>
          <w:tab w:val="left" w:pos="7324"/>
          <w:tab w:val="left" w:pos="8911"/>
        </w:tabs>
        <w:spacing w:before="93" w:line="237" w:lineRule="auto"/>
        <w:ind w:right="112" w:firstLine="710"/>
      </w:pPr>
      <w:r>
        <w:t>Расхождения</w:t>
      </w:r>
      <w:r>
        <w:tab/>
        <w:t>по</w:t>
      </w:r>
      <w:r>
        <w:tab/>
        <w:t>второму</w:t>
      </w:r>
      <w:r>
        <w:tab/>
        <w:t>состоянию</w:t>
      </w:r>
      <w:r>
        <w:tab/>
        <w:t>необходимо</w:t>
      </w:r>
      <w:r>
        <w:tab/>
        <w:t>сопоставить</w:t>
      </w:r>
      <w:r>
        <w:tab/>
      </w:r>
      <w:r>
        <w:rPr>
          <w:spacing w:val="-1"/>
        </w:rPr>
        <w:t>далее</w:t>
      </w:r>
      <w:r>
        <w:rPr>
          <w:spacing w:val="-57"/>
        </w:rPr>
        <w:t xml:space="preserve"> </w:t>
      </w:r>
      <w:r>
        <w:t>с погрешностью этого</w:t>
      </w:r>
      <w:r>
        <w:rPr>
          <w:spacing w:val="-3"/>
        </w:rPr>
        <w:t xml:space="preserve"> </w:t>
      </w:r>
      <w:r>
        <w:t>опыта:</w:t>
      </w:r>
    </w:p>
    <w:p w:rsidR="00055625" w:rsidRDefault="00055625">
      <w:pPr>
        <w:pStyle w:val="a3"/>
        <w:spacing w:before="7"/>
        <w:ind w:left="0"/>
        <w:rPr>
          <w:sz w:val="14"/>
        </w:rPr>
      </w:pPr>
    </w:p>
    <w:p w:rsidR="00055625" w:rsidRDefault="00055625">
      <w:pPr>
        <w:rPr>
          <w:sz w:val="14"/>
        </w:rPr>
        <w:sectPr w:rsidR="00055625">
          <w:type w:val="continuous"/>
          <w:pgSz w:w="11910" w:h="16840"/>
          <w:pgMar w:top="1040" w:right="740" w:bottom="280" w:left="1580" w:header="720" w:footer="720" w:gutter="0"/>
          <w:cols w:space="720"/>
        </w:sectPr>
      </w:pPr>
    </w:p>
    <w:p w:rsidR="00055625" w:rsidRDefault="00576DEC">
      <w:pPr>
        <w:spacing w:before="105" w:line="380" w:lineRule="exact"/>
        <w:ind w:left="2480"/>
        <w:rPr>
          <w:rFonts w:ascii="Symbol" w:hAnsi="Symbol"/>
          <w:sz w:val="28"/>
        </w:rPr>
      </w:pPr>
      <w:proofErr w:type="spellStart"/>
      <w:r>
        <w:rPr>
          <w:w w:val="95"/>
          <w:sz w:val="28"/>
        </w:rPr>
        <w:t>δ</w:t>
      </w:r>
      <w:r>
        <w:rPr>
          <w:i/>
          <w:w w:val="95"/>
          <w:sz w:val="28"/>
        </w:rPr>
        <w:t>P</w:t>
      </w:r>
      <w:proofErr w:type="spellEnd"/>
      <w:r>
        <w:rPr>
          <w:i/>
          <w:spacing w:val="-14"/>
          <w:w w:val="95"/>
          <w:sz w:val="28"/>
        </w:rPr>
        <w:t xml:space="preserve"> </w:t>
      </w:r>
      <w:proofErr w:type="spellStart"/>
      <w:r>
        <w:rPr>
          <w:w w:val="95"/>
          <w:sz w:val="28"/>
          <w:vertAlign w:val="superscript"/>
        </w:rPr>
        <w:t>полн</w:t>
      </w:r>
      <w:proofErr w:type="spellEnd"/>
      <w:r>
        <w:rPr>
          <w:spacing w:val="27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</w:t>
      </w:r>
      <w:r>
        <w:rPr>
          <w:spacing w:val="-6"/>
          <w:w w:val="95"/>
          <w:sz w:val="28"/>
        </w:rPr>
        <w:t xml:space="preserve"> </w:t>
      </w:r>
      <w:proofErr w:type="spellStart"/>
      <w:r>
        <w:rPr>
          <w:w w:val="95"/>
          <w:sz w:val="28"/>
        </w:rPr>
        <w:t>δ</w:t>
      </w:r>
      <w:r>
        <w:rPr>
          <w:i/>
          <w:w w:val="95"/>
          <w:sz w:val="28"/>
        </w:rPr>
        <w:t>P</w:t>
      </w:r>
      <w:proofErr w:type="spellEnd"/>
      <w:r>
        <w:rPr>
          <w:i/>
          <w:spacing w:val="61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</w:t>
      </w:r>
      <w:r>
        <w:rPr>
          <w:spacing w:val="-10"/>
          <w:w w:val="95"/>
          <w:sz w:val="28"/>
        </w:rPr>
        <w:t xml:space="preserve"> </w:t>
      </w:r>
      <w:proofErr w:type="spellStart"/>
      <w:r>
        <w:rPr>
          <w:w w:val="95"/>
          <w:sz w:val="28"/>
        </w:rPr>
        <w:t>δ</w:t>
      </w:r>
      <w:r>
        <w:rPr>
          <w:i/>
          <w:w w:val="95"/>
          <w:sz w:val="28"/>
        </w:rPr>
        <w:t>P</w:t>
      </w:r>
      <w:proofErr w:type="spellEnd"/>
      <w:r>
        <w:rPr>
          <w:i/>
          <w:spacing w:val="-12"/>
          <w:w w:val="95"/>
          <w:sz w:val="28"/>
        </w:rPr>
        <w:t xml:space="preserve"> </w:t>
      </w:r>
      <w:proofErr w:type="spellStart"/>
      <w:r>
        <w:rPr>
          <w:w w:val="95"/>
          <w:sz w:val="28"/>
          <w:vertAlign w:val="superscript"/>
        </w:rPr>
        <w:t>отн</w:t>
      </w:r>
      <w:proofErr w:type="spellEnd"/>
      <w:r>
        <w:rPr>
          <w:spacing w:val="27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</w:t>
      </w:r>
      <w:r>
        <w:rPr>
          <w:spacing w:val="23"/>
          <w:w w:val="95"/>
          <w:sz w:val="28"/>
        </w:rPr>
        <w:t xml:space="preserve"> </w:t>
      </w:r>
      <w:r>
        <w:rPr>
          <w:rFonts w:ascii="Symbol" w:hAnsi="Symbol"/>
          <w:w w:val="95"/>
          <w:position w:val="17"/>
          <w:sz w:val="28"/>
        </w:rPr>
        <w:t></w:t>
      </w:r>
      <w:r>
        <w:rPr>
          <w:i/>
          <w:w w:val="95"/>
          <w:position w:val="17"/>
          <w:sz w:val="28"/>
        </w:rPr>
        <w:t>Р</w:t>
      </w:r>
      <w:r>
        <w:rPr>
          <w:i/>
          <w:spacing w:val="18"/>
          <w:w w:val="95"/>
          <w:position w:val="17"/>
          <w:sz w:val="28"/>
        </w:rPr>
        <w:t xml:space="preserve"> </w:t>
      </w:r>
      <w:r>
        <w:rPr>
          <w:rFonts w:ascii="Symbol" w:hAnsi="Symbol"/>
          <w:w w:val="95"/>
          <w:sz w:val="28"/>
        </w:rPr>
        <w:t></w:t>
      </w:r>
    </w:p>
    <w:p w:rsidR="00055625" w:rsidRDefault="007109F5">
      <w:pPr>
        <w:pStyle w:val="a3"/>
        <w:spacing w:line="20" w:lineRule="exact"/>
        <w:ind w:left="4990"/>
        <w:rPr>
          <w:rFonts w:ascii="Symbol" w:hAnsi="Symbol"/>
          <w:sz w:val="2"/>
        </w:rPr>
      </w:pP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pict>
          <v:group id="_x0000_s1034" style="width:18.9pt;height:.7pt;mso-position-horizontal-relative:char;mso-position-vertical-relative:line" coordsize="378,14">
            <v:line id="_x0000_s1035" style="position:absolute" from="0,7" to="377,7" strokeweight=".23867mm"/>
            <w10:anchorlock/>
          </v:group>
        </w:pict>
      </w:r>
    </w:p>
    <w:p w:rsidR="00055625" w:rsidRDefault="00576DEC">
      <w:pPr>
        <w:spacing w:before="125" w:line="360" w:lineRule="exact"/>
        <w:ind w:left="107"/>
        <w:rPr>
          <w:sz w:val="28"/>
        </w:rPr>
      </w:pPr>
      <w:r>
        <w:br w:type="column"/>
      </w:r>
      <w:r>
        <w:rPr>
          <w:position w:val="17"/>
          <w:sz w:val="28"/>
        </w:rPr>
        <w:t>1</w:t>
      </w:r>
      <w:r>
        <w:rPr>
          <w:spacing w:val="66"/>
          <w:position w:val="17"/>
          <w:sz w:val="28"/>
        </w:rPr>
        <w:t xml:space="preserve"> </w:t>
      </w:r>
      <w:r>
        <w:rPr>
          <w:rFonts w:ascii="Symbol" w:hAnsi="Symbol"/>
          <w:sz w:val="28"/>
        </w:rPr>
        <w:t></w:t>
      </w:r>
      <w:r>
        <w:rPr>
          <w:spacing w:val="-5"/>
          <w:sz w:val="28"/>
        </w:rPr>
        <w:t xml:space="preserve"> </w:t>
      </w:r>
      <w:proofErr w:type="spellStart"/>
      <w:r>
        <w:rPr>
          <w:i/>
          <w:position w:val="17"/>
          <w:sz w:val="28"/>
        </w:rPr>
        <w:t>dР</w:t>
      </w:r>
      <w:proofErr w:type="spellEnd"/>
      <w:r>
        <w:rPr>
          <w:position w:val="10"/>
          <w:sz w:val="16"/>
        </w:rPr>
        <w:t>н</w:t>
      </w:r>
      <w:r>
        <w:rPr>
          <w:spacing w:val="48"/>
          <w:position w:val="10"/>
          <w:sz w:val="16"/>
        </w:rPr>
        <w:t xml:space="preserve"> </w:t>
      </w:r>
      <w:r>
        <w:rPr>
          <w:rFonts w:ascii="Symbol" w:hAnsi="Symbol"/>
          <w:sz w:val="28"/>
        </w:rPr>
        <w:t></w:t>
      </w:r>
      <w:r>
        <w:rPr>
          <w:spacing w:val="-29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i/>
          <w:sz w:val="28"/>
        </w:rPr>
        <w:t>t</w:t>
      </w:r>
      <w:r>
        <w:rPr>
          <w:sz w:val="28"/>
        </w:rPr>
        <w:t>,</w:t>
      </w:r>
    </w:p>
    <w:p w:rsidR="00055625" w:rsidRDefault="007109F5">
      <w:pPr>
        <w:pStyle w:val="a3"/>
        <w:spacing w:line="20" w:lineRule="exact"/>
        <w:ind w:left="15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2" style="width:15.55pt;height:.7pt;mso-position-horizontal-relative:char;mso-position-vertical-relative:line" coordsize="311,14">
            <v:line id="_x0000_s1033" style="position:absolute" from="0,7" to="311,7" strokeweight=".23867mm"/>
            <w10:anchorlock/>
          </v:group>
        </w:pict>
      </w:r>
      <w:r w:rsidR="00576DEC">
        <w:rPr>
          <w:spacing w:val="138"/>
          <w:sz w:val="2"/>
        </w:rPr>
        <w:t xml:space="preserve"> </w:t>
      </w:r>
      <w:r>
        <w:rPr>
          <w:spacing w:val="138"/>
          <w:sz w:val="2"/>
        </w:rPr>
      </w:r>
      <w:r>
        <w:rPr>
          <w:spacing w:val="138"/>
          <w:sz w:val="2"/>
        </w:rPr>
        <w:pict>
          <v:group id="_x0000_s1030" style="width:22.2pt;height:.7pt;mso-position-horizontal-relative:char;mso-position-vertical-relative:line" coordsize="444,14">
            <v:line id="_x0000_s1031" style="position:absolute" from="0,7" to="443,7" strokeweight=".23867mm"/>
            <w10:anchorlock/>
          </v:group>
        </w:pict>
      </w:r>
    </w:p>
    <w:p w:rsidR="00055625" w:rsidRDefault="00055625">
      <w:pPr>
        <w:spacing w:line="20" w:lineRule="exact"/>
        <w:rPr>
          <w:sz w:val="2"/>
        </w:rPr>
        <w:sectPr w:rsidR="00055625">
          <w:type w:val="continuous"/>
          <w:pgSz w:w="11910" w:h="16840"/>
          <w:pgMar w:top="1040" w:right="740" w:bottom="280" w:left="1580" w:header="720" w:footer="720" w:gutter="0"/>
          <w:cols w:num="2" w:space="720" w:equalWidth="0">
            <w:col w:w="5594" w:space="40"/>
            <w:col w:w="3956"/>
          </w:cols>
        </w:sectPr>
      </w:pPr>
    </w:p>
    <w:p w:rsidR="00055625" w:rsidRDefault="00576DEC">
      <w:pPr>
        <w:tabs>
          <w:tab w:val="left" w:pos="3723"/>
          <w:tab w:val="left" w:pos="4354"/>
        </w:tabs>
        <w:spacing w:line="159" w:lineRule="exact"/>
        <w:ind w:left="2736"/>
        <w:rPr>
          <w:sz w:val="16"/>
        </w:rPr>
      </w:pPr>
      <w:r>
        <w:rPr>
          <w:sz w:val="16"/>
        </w:rPr>
        <w:t>н</w:t>
      </w:r>
      <w:r>
        <w:rPr>
          <w:sz w:val="16"/>
        </w:rPr>
        <w:tab/>
      </w:r>
      <w:proofErr w:type="spellStart"/>
      <w:r>
        <w:rPr>
          <w:sz w:val="16"/>
        </w:rPr>
        <w:t>н</w:t>
      </w:r>
      <w:proofErr w:type="spellEnd"/>
      <w:r>
        <w:rPr>
          <w:sz w:val="16"/>
        </w:rPr>
        <w:tab/>
      </w:r>
      <w:proofErr w:type="spellStart"/>
      <w:r>
        <w:rPr>
          <w:spacing w:val="-5"/>
          <w:sz w:val="16"/>
        </w:rPr>
        <w:t>н</w:t>
      </w:r>
      <w:proofErr w:type="spellEnd"/>
    </w:p>
    <w:p w:rsidR="00055625" w:rsidRDefault="00576DEC">
      <w:pPr>
        <w:tabs>
          <w:tab w:val="left" w:pos="1199"/>
          <w:tab w:val="left" w:pos="1667"/>
        </w:tabs>
        <w:spacing w:before="7"/>
        <w:ind w:left="575"/>
        <w:rPr>
          <w:sz w:val="16"/>
        </w:rPr>
      </w:pPr>
      <w:r>
        <w:br w:type="column"/>
      </w:r>
      <w:r>
        <w:rPr>
          <w:i/>
          <w:sz w:val="28"/>
        </w:rPr>
        <w:t>Р</w:t>
      </w:r>
      <w:r>
        <w:rPr>
          <w:position w:val="-6"/>
          <w:sz w:val="16"/>
        </w:rPr>
        <w:t>н</w:t>
      </w:r>
      <w:r>
        <w:rPr>
          <w:position w:val="-6"/>
          <w:sz w:val="16"/>
        </w:rPr>
        <w:tab/>
      </w:r>
      <w:r>
        <w:rPr>
          <w:i/>
          <w:sz w:val="28"/>
        </w:rPr>
        <w:t>Р</w:t>
      </w:r>
      <w:r>
        <w:rPr>
          <w:position w:val="-6"/>
          <w:sz w:val="16"/>
        </w:rPr>
        <w:t>н</w:t>
      </w:r>
      <w:r>
        <w:rPr>
          <w:position w:val="-6"/>
          <w:sz w:val="16"/>
        </w:rPr>
        <w:tab/>
      </w:r>
      <w:proofErr w:type="spellStart"/>
      <w:r>
        <w:rPr>
          <w:i/>
          <w:sz w:val="28"/>
        </w:rPr>
        <w:t>dР</w:t>
      </w:r>
      <w:proofErr w:type="spellEnd"/>
      <w:r>
        <w:rPr>
          <w:position w:val="-6"/>
          <w:sz w:val="16"/>
        </w:rPr>
        <w:t>н</w:t>
      </w:r>
    </w:p>
    <w:p w:rsidR="00055625" w:rsidRDefault="00055625">
      <w:pPr>
        <w:rPr>
          <w:sz w:val="16"/>
        </w:rPr>
        <w:sectPr w:rsidR="00055625">
          <w:type w:val="continuous"/>
          <w:pgSz w:w="11910" w:h="16840"/>
          <w:pgMar w:top="1040" w:right="740" w:bottom="280" w:left="1580" w:header="720" w:footer="720" w:gutter="0"/>
          <w:cols w:num="2" w:space="720" w:equalWidth="0">
            <w:col w:w="4442" w:space="40"/>
            <w:col w:w="5108"/>
          </w:cols>
        </w:sectPr>
      </w:pPr>
    </w:p>
    <w:p w:rsidR="00055625" w:rsidRDefault="00055625">
      <w:pPr>
        <w:pStyle w:val="a3"/>
        <w:spacing w:before="10"/>
        <w:ind w:left="0"/>
        <w:rPr>
          <w:sz w:val="16"/>
        </w:rPr>
      </w:pPr>
    </w:p>
    <w:p w:rsidR="00055625" w:rsidRDefault="00576DEC">
      <w:pPr>
        <w:pStyle w:val="a3"/>
        <w:spacing w:before="102" w:line="237" w:lineRule="auto"/>
        <w:ind w:right="98"/>
        <w:jc w:val="both"/>
      </w:pPr>
      <w:r>
        <w:rPr>
          <w:position w:val="2"/>
        </w:rPr>
        <w:t xml:space="preserve">где </w:t>
      </w:r>
      <w:r>
        <w:rPr>
          <w:rFonts w:ascii="Symbol" w:hAnsi="Symbol"/>
          <w:position w:val="2"/>
        </w:rPr>
        <w:t></w:t>
      </w:r>
      <w:r>
        <w:rPr>
          <w:i/>
          <w:position w:val="2"/>
        </w:rPr>
        <w:t xml:space="preserve">Р </w:t>
      </w:r>
      <w:r>
        <w:rPr>
          <w:position w:val="2"/>
        </w:rPr>
        <w:t xml:space="preserve">и </w:t>
      </w:r>
      <w:r>
        <w:rPr>
          <w:rFonts w:ascii="Symbol" w:hAnsi="Symbol"/>
          <w:position w:val="2"/>
        </w:rPr>
        <w:t></w:t>
      </w:r>
      <w:r>
        <w:rPr>
          <w:i/>
          <w:position w:val="2"/>
        </w:rPr>
        <w:t xml:space="preserve">t </w:t>
      </w:r>
      <w:r>
        <w:rPr>
          <w:position w:val="2"/>
        </w:rPr>
        <w:t xml:space="preserve">– абсолютные погрешности измерения давления и температуры; </w:t>
      </w:r>
      <w:proofErr w:type="spellStart"/>
      <w:r>
        <w:rPr>
          <w:i/>
          <w:position w:val="2"/>
        </w:rPr>
        <w:t>dР</w:t>
      </w:r>
      <w:proofErr w:type="spellEnd"/>
      <w:r>
        <w:rPr>
          <w:sz w:val="16"/>
        </w:rPr>
        <w:t>н</w:t>
      </w:r>
      <w:r>
        <w:rPr>
          <w:spacing w:val="1"/>
          <w:sz w:val="16"/>
        </w:rPr>
        <w:t xml:space="preserve"> </w:t>
      </w:r>
      <w:r>
        <w:rPr>
          <w:position w:val="2"/>
        </w:rPr>
        <w:t xml:space="preserve">/ </w:t>
      </w:r>
      <w:proofErr w:type="spellStart"/>
      <w:r>
        <w:rPr>
          <w:i/>
          <w:position w:val="2"/>
        </w:rPr>
        <w:t>dТ</w:t>
      </w:r>
      <w:proofErr w:type="spellEnd"/>
      <w:r>
        <w:rPr>
          <w:sz w:val="16"/>
        </w:rPr>
        <w:t>н</w:t>
      </w:r>
      <w:r>
        <w:rPr>
          <w:spacing w:val="1"/>
          <w:sz w:val="16"/>
        </w:rPr>
        <w:t xml:space="preserve"> </w:t>
      </w:r>
      <w:r>
        <w:rPr>
          <w:position w:val="2"/>
        </w:rPr>
        <w:t>–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производная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от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опытной</w:t>
      </w:r>
      <w:r>
        <w:rPr>
          <w:spacing w:val="1"/>
          <w:position w:val="2"/>
        </w:rPr>
        <w:t xml:space="preserve"> </w:t>
      </w:r>
      <w:r>
        <w:rPr>
          <w:position w:val="2"/>
        </w:rPr>
        <w:t>функциональной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зависимости</w:t>
      </w:r>
      <w:r>
        <w:rPr>
          <w:spacing w:val="1"/>
          <w:position w:val="2"/>
        </w:rPr>
        <w:t xml:space="preserve"> </w:t>
      </w:r>
      <w:r>
        <w:rPr>
          <w:i/>
          <w:position w:val="2"/>
        </w:rPr>
        <w:t>Р</w:t>
      </w:r>
      <w:r>
        <w:rPr>
          <w:sz w:val="16"/>
        </w:rPr>
        <w:t>н</w:t>
      </w:r>
      <w:r>
        <w:rPr>
          <w:spacing w:val="1"/>
          <w:sz w:val="16"/>
        </w:rPr>
        <w:t xml:space="preserve"> </w:t>
      </w:r>
      <w:r>
        <w:rPr>
          <w:position w:val="2"/>
        </w:rPr>
        <w:t>=</w:t>
      </w:r>
      <w:r>
        <w:rPr>
          <w:spacing w:val="1"/>
          <w:position w:val="2"/>
        </w:rPr>
        <w:t xml:space="preserve"> </w:t>
      </w:r>
      <w:r>
        <w:rPr>
          <w:i/>
          <w:position w:val="2"/>
        </w:rPr>
        <w:t>Р</w:t>
      </w:r>
      <w:r>
        <w:rPr>
          <w:sz w:val="16"/>
        </w:rPr>
        <w:t>н</w:t>
      </w:r>
      <w:r>
        <w:rPr>
          <w:position w:val="2"/>
        </w:rPr>
        <w:t>(</w:t>
      </w:r>
      <w:r>
        <w:rPr>
          <w:i/>
          <w:position w:val="2"/>
        </w:rPr>
        <w:t>t</w:t>
      </w:r>
      <w:r>
        <w:rPr>
          <w:sz w:val="16"/>
        </w:rPr>
        <w:t>н</w:t>
      </w:r>
      <w:r>
        <w:rPr>
          <w:position w:val="2"/>
        </w:rPr>
        <w:t>)</w:t>
      </w:r>
      <w:r>
        <w:rPr>
          <w:spacing w:val="1"/>
          <w:position w:val="2"/>
        </w:rPr>
        <w:t xml:space="preserve"> </w:t>
      </w:r>
      <w:r>
        <w:rPr>
          <w:position w:val="2"/>
        </w:rPr>
        <w:t>(определение</w:t>
      </w:r>
      <w:r>
        <w:rPr>
          <w:spacing w:val="1"/>
          <w:position w:val="2"/>
        </w:rPr>
        <w:t xml:space="preserve"> </w:t>
      </w:r>
      <w:r>
        <w:rPr>
          <w:position w:val="2"/>
        </w:rPr>
        <w:t>ее</w:t>
      </w:r>
      <w:r>
        <w:rPr>
          <w:spacing w:val="1"/>
          <w:position w:val="2"/>
        </w:rPr>
        <w:t xml:space="preserve"> </w:t>
      </w:r>
      <w:r>
        <w:t>излагается ниже).</w:t>
      </w:r>
    </w:p>
    <w:p w:rsidR="00055625" w:rsidRDefault="00576DEC">
      <w:pPr>
        <w:pStyle w:val="a3"/>
        <w:spacing w:before="13" w:line="230" w:lineRule="auto"/>
        <w:ind w:right="102" w:firstLine="710"/>
        <w:jc w:val="both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proofErr w:type="spellStart"/>
      <w:r>
        <w:t>Клапейрона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Клаузиуса</w:t>
      </w:r>
      <w:proofErr w:type="spellEnd"/>
      <w:r>
        <w:rPr>
          <w:spacing w:val="1"/>
        </w:rPr>
        <w:t xml:space="preserve"> </w:t>
      </w:r>
      <w:r>
        <w:t>вычислить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теплоты</w:t>
      </w:r>
      <w:r>
        <w:rPr>
          <w:spacing w:val="1"/>
        </w:rPr>
        <w:t xml:space="preserve"> </w:t>
      </w:r>
      <w:r>
        <w:t>парообразования для всех исследованных в опыте равновесных состояний. Необходимые</w:t>
      </w:r>
      <w:r>
        <w:rPr>
          <w:spacing w:val="1"/>
        </w:rPr>
        <w:t xml:space="preserve"> </w:t>
      </w:r>
      <w:r>
        <w:rPr>
          <w:spacing w:val="-1"/>
        </w:rPr>
        <w:t>для</w:t>
      </w:r>
      <w:r>
        <w:rPr>
          <w:spacing w:val="-7"/>
        </w:rPr>
        <w:t xml:space="preserve"> </w:t>
      </w:r>
      <w:r>
        <w:rPr>
          <w:spacing w:val="-1"/>
        </w:rPr>
        <w:t>этого</w:t>
      </w:r>
      <w:r>
        <w:rPr>
          <w:spacing w:val="-8"/>
        </w:rPr>
        <w:t xml:space="preserve"> </w:t>
      </w:r>
      <w:r>
        <w:rPr>
          <w:spacing w:val="-1"/>
        </w:rPr>
        <w:t>расчета</w:t>
      </w:r>
      <w:r>
        <w:rPr>
          <w:spacing w:val="-8"/>
        </w:rPr>
        <w:t xml:space="preserve"> </w:t>
      </w:r>
      <w:r>
        <w:rPr>
          <w:spacing w:val="-1"/>
        </w:rPr>
        <w:t>величины</w:t>
      </w:r>
      <w:r>
        <w:rPr>
          <w:spacing w:val="2"/>
        </w:rPr>
        <w:t xml:space="preserve"> </w:t>
      </w:r>
      <w:r>
        <w:rPr>
          <w:i/>
          <w:spacing w:val="-1"/>
          <w:sz w:val="28"/>
        </w:rPr>
        <w:t>V</w:t>
      </w:r>
      <w:r>
        <w:rPr>
          <w:i/>
          <w:spacing w:val="-35"/>
          <w:sz w:val="28"/>
        </w:rPr>
        <w:t xml:space="preserve"> </w:t>
      </w:r>
      <w:r>
        <w:rPr>
          <w:rFonts w:ascii="Symbol" w:hAnsi="Symbol"/>
          <w:spacing w:val="-1"/>
          <w:position w:val="2"/>
          <w:sz w:val="28"/>
        </w:rPr>
        <w:t></w:t>
      </w:r>
      <w:r>
        <w:rPr>
          <w:spacing w:val="-34"/>
          <w:position w:val="2"/>
          <w:sz w:val="28"/>
        </w:rPr>
        <w:t xml:space="preserve"> </w:t>
      </w:r>
      <w:r>
        <w:rPr>
          <w:spacing w:val="-1"/>
        </w:rPr>
        <w:t>и</w:t>
      </w:r>
      <w:r>
        <w:rPr>
          <w:spacing w:val="-2"/>
        </w:rPr>
        <w:t xml:space="preserve"> </w:t>
      </w:r>
      <w:r>
        <w:rPr>
          <w:i/>
          <w:spacing w:val="-1"/>
          <w:sz w:val="28"/>
        </w:rPr>
        <w:t>V</w:t>
      </w:r>
      <w:r>
        <w:rPr>
          <w:i/>
          <w:spacing w:val="-40"/>
          <w:sz w:val="28"/>
        </w:rPr>
        <w:t xml:space="preserve"> </w:t>
      </w:r>
      <w:r>
        <w:rPr>
          <w:rFonts w:ascii="Symbol" w:hAnsi="Symbol"/>
          <w:spacing w:val="-1"/>
          <w:position w:val="2"/>
          <w:sz w:val="28"/>
        </w:rPr>
        <w:t></w:t>
      </w:r>
      <w:r>
        <w:rPr>
          <w:rFonts w:ascii="Symbol" w:hAnsi="Symbol"/>
          <w:spacing w:val="-1"/>
          <w:position w:val="2"/>
          <w:sz w:val="28"/>
        </w:rPr>
        <w:t></w:t>
      </w:r>
      <w:r>
        <w:rPr>
          <w:spacing w:val="-27"/>
          <w:position w:val="2"/>
          <w:sz w:val="28"/>
        </w:rPr>
        <w:t xml:space="preserve"> </w:t>
      </w:r>
      <w:r>
        <w:rPr>
          <w:spacing w:val="-1"/>
        </w:rPr>
        <w:t>надлежит</w:t>
      </w:r>
      <w:r>
        <w:rPr>
          <w:spacing w:val="-7"/>
        </w:rPr>
        <w:t xml:space="preserve"> </w:t>
      </w:r>
      <w:r>
        <w:rPr>
          <w:spacing w:val="-1"/>
        </w:rPr>
        <w:t>взять</w:t>
      </w:r>
      <w:r>
        <w:rPr>
          <w:spacing w:val="-7"/>
        </w:rPr>
        <w:t xml:space="preserve"> </w:t>
      </w:r>
      <w:r>
        <w:rPr>
          <w:spacing w:val="-1"/>
        </w:rPr>
        <w:t>из</w:t>
      </w:r>
      <w:r>
        <w:rPr>
          <w:spacing w:val="-11"/>
        </w:rPr>
        <w:t xml:space="preserve"> </w:t>
      </w:r>
      <w:r>
        <w:rPr>
          <w:spacing w:val="-1"/>
        </w:rPr>
        <w:t>справочных</w:t>
      </w:r>
      <w:r>
        <w:rPr>
          <w:spacing w:val="-12"/>
        </w:rPr>
        <w:t xml:space="preserve"> </w:t>
      </w:r>
      <w:r>
        <w:rPr>
          <w:spacing w:val="-1"/>
        </w:rPr>
        <w:t>таблиц</w:t>
      </w:r>
      <w:r>
        <w:rPr>
          <w:spacing w:val="-12"/>
        </w:rPr>
        <w:t xml:space="preserve"> </w:t>
      </w:r>
      <w:r>
        <w:rPr>
          <w:spacing w:val="-1"/>
        </w:rPr>
        <w:t>(см.</w:t>
      </w:r>
      <w:r>
        <w:rPr>
          <w:spacing w:val="-5"/>
        </w:rPr>
        <w:t xml:space="preserve"> </w:t>
      </w:r>
      <w:r>
        <w:rPr>
          <w:spacing w:val="-1"/>
        </w:rPr>
        <w:t>табл.</w:t>
      </w:r>
      <w:r>
        <w:rPr>
          <w:spacing w:val="-5"/>
        </w:rPr>
        <w:t xml:space="preserve"> </w:t>
      </w:r>
      <w:r>
        <w:t>П.3.5).</w:t>
      </w:r>
      <w:r>
        <w:rPr>
          <w:spacing w:val="-58"/>
        </w:rPr>
        <w:t xml:space="preserve"> </w:t>
      </w:r>
      <w:r>
        <w:rPr>
          <w:position w:val="2"/>
        </w:rPr>
        <w:t xml:space="preserve">Значение производной </w:t>
      </w:r>
      <w:proofErr w:type="spellStart"/>
      <w:r>
        <w:rPr>
          <w:i/>
          <w:position w:val="2"/>
        </w:rPr>
        <w:t>dР</w:t>
      </w:r>
      <w:proofErr w:type="spellEnd"/>
      <w:r>
        <w:rPr>
          <w:sz w:val="16"/>
        </w:rPr>
        <w:t>н</w:t>
      </w:r>
      <w:r>
        <w:rPr>
          <w:spacing w:val="1"/>
          <w:sz w:val="16"/>
        </w:rPr>
        <w:t xml:space="preserve"> </w:t>
      </w:r>
      <w:r>
        <w:rPr>
          <w:position w:val="2"/>
        </w:rPr>
        <w:t xml:space="preserve">/ </w:t>
      </w:r>
      <w:proofErr w:type="spellStart"/>
      <w:r>
        <w:rPr>
          <w:i/>
          <w:position w:val="2"/>
        </w:rPr>
        <w:t>dТ</w:t>
      </w:r>
      <w:proofErr w:type="spellEnd"/>
      <w:r>
        <w:rPr>
          <w:sz w:val="16"/>
        </w:rPr>
        <w:t>н</w:t>
      </w:r>
      <w:r>
        <w:rPr>
          <w:spacing w:val="1"/>
          <w:sz w:val="16"/>
        </w:rPr>
        <w:t xml:space="preserve"> </w:t>
      </w:r>
      <w:r>
        <w:rPr>
          <w:position w:val="2"/>
        </w:rPr>
        <w:t>можно определить из графика кривой насыщения (</w:t>
      </w:r>
      <w:r>
        <w:rPr>
          <w:i/>
          <w:position w:val="2"/>
        </w:rPr>
        <w:t>Р</w:t>
      </w:r>
      <w:r>
        <w:rPr>
          <w:sz w:val="16"/>
        </w:rPr>
        <w:t>н</w:t>
      </w:r>
      <w:r>
        <w:rPr>
          <w:spacing w:val="1"/>
          <w:sz w:val="16"/>
        </w:rPr>
        <w:t xml:space="preserve"> </w:t>
      </w:r>
      <w:r>
        <w:rPr>
          <w:position w:val="2"/>
        </w:rPr>
        <w:t>=</w:t>
      </w:r>
      <w:r>
        <w:rPr>
          <w:spacing w:val="1"/>
          <w:position w:val="2"/>
        </w:rPr>
        <w:t xml:space="preserve"> </w:t>
      </w:r>
      <w:r>
        <w:rPr>
          <w:i/>
          <w:position w:val="2"/>
        </w:rPr>
        <w:t>f</w:t>
      </w:r>
      <w:r>
        <w:rPr>
          <w:position w:val="2"/>
        </w:rPr>
        <w:t>(</w:t>
      </w:r>
      <w:r>
        <w:rPr>
          <w:i/>
          <w:position w:val="2"/>
        </w:rPr>
        <w:t>t</w:t>
      </w:r>
      <w:r>
        <w:rPr>
          <w:sz w:val="16"/>
        </w:rPr>
        <w:t>н</w:t>
      </w:r>
      <w:r>
        <w:rPr>
          <w:position w:val="2"/>
        </w:rPr>
        <w:t>)),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построенного</w:t>
      </w:r>
      <w:r>
        <w:rPr>
          <w:spacing w:val="2"/>
          <w:position w:val="2"/>
        </w:rPr>
        <w:t xml:space="preserve"> </w:t>
      </w:r>
      <w:r>
        <w:rPr>
          <w:position w:val="2"/>
        </w:rPr>
        <w:t>по</w:t>
      </w:r>
      <w:r>
        <w:rPr>
          <w:spacing w:val="2"/>
          <w:position w:val="2"/>
        </w:rPr>
        <w:t xml:space="preserve"> </w:t>
      </w:r>
      <w:r>
        <w:rPr>
          <w:position w:val="2"/>
        </w:rPr>
        <w:t>результатам</w:t>
      </w:r>
      <w:r>
        <w:rPr>
          <w:spacing w:val="3"/>
          <w:position w:val="2"/>
        </w:rPr>
        <w:t xml:space="preserve"> </w:t>
      </w:r>
      <w:r>
        <w:rPr>
          <w:position w:val="2"/>
        </w:rPr>
        <w:t>опыта.</w:t>
      </w:r>
    </w:p>
    <w:p w:rsidR="00055625" w:rsidRDefault="00576DEC">
      <w:pPr>
        <w:pStyle w:val="a3"/>
        <w:spacing w:before="5" w:line="237" w:lineRule="auto"/>
        <w:ind w:right="98" w:firstLine="710"/>
        <w:jc w:val="both"/>
      </w:pPr>
      <w:r>
        <w:rPr>
          <w:spacing w:val="-1"/>
          <w:position w:val="2"/>
        </w:rPr>
        <w:t>С</w:t>
      </w:r>
      <w:r>
        <w:rPr>
          <w:spacing w:val="-14"/>
          <w:position w:val="2"/>
        </w:rPr>
        <w:t xml:space="preserve"> </w:t>
      </w:r>
      <w:r>
        <w:rPr>
          <w:spacing w:val="-1"/>
          <w:position w:val="2"/>
        </w:rPr>
        <w:t>этой</w:t>
      </w:r>
      <w:r>
        <w:rPr>
          <w:spacing w:val="-15"/>
          <w:position w:val="2"/>
        </w:rPr>
        <w:t xml:space="preserve"> </w:t>
      </w:r>
      <w:r>
        <w:rPr>
          <w:spacing w:val="-1"/>
          <w:position w:val="2"/>
        </w:rPr>
        <w:t>целью</w:t>
      </w:r>
      <w:r>
        <w:rPr>
          <w:spacing w:val="-14"/>
          <w:position w:val="2"/>
        </w:rPr>
        <w:t xml:space="preserve"> </w:t>
      </w:r>
      <w:r>
        <w:rPr>
          <w:spacing w:val="-1"/>
          <w:position w:val="2"/>
        </w:rPr>
        <w:t>наиболее</w:t>
      </w:r>
      <w:r>
        <w:rPr>
          <w:spacing w:val="-12"/>
          <w:position w:val="2"/>
        </w:rPr>
        <w:t xml:space="preserve"> </w:t>
      </w:r>
      <w:r>
        <w:rPr>
          <w:spacing w:val="-1"/>
          <w:position w:val="2"/>
        </w:rPr>
        <w:t>целесообразно</w:t>
      </w:r>
      <w:r>
        <w:rPr>
          <w:spacing w:val="-11"/>
          <w:position w:val="2"/>
        </w:rPr>
        <w:t xml:space="preserve"> </w:t>
      </w:r>
      <w:r>
        <w:rPr>
          <w:spacing w:val="-1"/>
          <w:position w:val="2"/>
        </w:rPr>
        <w:t>величину</w:t>
      </w:r>
      <w:r>
        <w:rPr>
          <w:spacing w:val="-12"/>
          <w:position w:val="2"/>
        </w:rPr>
        <w:t xml:space="preserve"> </w:t>
      </w:r>
      <w:proofErr w:type="spellStart"/>
      <w:r>
        <w:rPr>
          <w:i/>
          <w:position w:val="2"/>
        </w:rPr>
        <w:t>dР</w:t>
      </w:r>
      <w:proofErr w:type="spellEnd"/>
      <w:r>
        <w:rPr>
          <w:sz w:val="16"/>
        </w:rPr>
        <w:t>н</w:t>
      </w:r>
      <w:r>
        <w:rPr>
          <w:spacing w:val="10"/>
          <w:sz w:val="16"/>
        </w:rPr>
        <w:t xml:space="preserve"> </w:t>
      </w:r>
      <w:r>
        <w:rPr>
          <w:position w:val="2"/>
        </w:rPr>
        <w:t>/</w:t>
      </w:r>
      <w:r>
        <w:rPr>
          <w:spacing w:val="-12"/>
          <w:position w:val="2"/>
        </w:rPr>
        <w:t xml:space="preserve"> </w:t>
      </w:r>
      <w:proofErr w:type="spellStart"/>
      <w:r>
        <w:rPr>
          <w:i/>
          <w:position w:val="2"/>
        </w:rPr>
        <w:t>dТ</w:t>
      </w:r>
      <w:proofErr w:type="spellEnd"/>
      <w:r>
        <w:rPr>
          <w:sz w:val="16"/>
        </w:rPr>
        <w:t>н</w:t>
      </w:r>
      <w:r>
        <w:rPr>
          <w:spacing w:val="6"/>
          <w:sz w:val="16"/>
        </w:rPr>
        <w:t xml:space="preserve"> </w:t>
      </w:r>
      <w:proofErr w:type="gramStart"/>
      <w:r>
        <w:rPr>
          <w:position w:val="2"/>
        </w:rPr>
        <w:t>представить</w:t>
      </w:r>
      <w:proofErr w:type="gramEnd"/>
      <w:r>
        <w:rPr>
          <w:spacing w:val="-15"/>
          <w:position w:val="2"/>
        </w:rPr>
        <w:t xml:space="preserve"> </w:t>
      </w:r>
      <w:r>
        <w:rPr>
          <w:position w:val="2"/>
        </w:rPr>
        <w:t>как</w:t>
      </w:r>
      <w:r>
        <w:rPr>
          <w:spacing w:val="-14"/>
          <w:position w:val="2"/>
        </w:rPr>
        <w:t xml:space="preserve"> </w:t>
      </w:r>
      <w:r>
        <w:rPr>
          <w:position w:val="2"/>
        </w:rPr>
        <w:t>отношение</w:t>
      </w:r>
      <w:r>
        <w:rPr>
          <w:spacing w:val="-57"/>
          <w:position w:val="2"/>
        </w:rPr>
        <w:t xml:space="preserve"> </w:t>
      </w:r>
      <w:r>
        <w:rPr>
          <w:position w:val="2"/>
        </w:rPr>
        <w:t>приращения</w:t>
      </w:r>
      <w:r>
        <w:rPr>
          <w:spacing w:val="-15"/>
          <w:position w:val="2"/>
        </w:rPr>
        <w:t xml:space="preserve"> </w:t>
      </w:r>
      <w:r>
        <w:rPr>
          <w:position w:val="2"/>
        </w:rPr>
        <w:t>давления</w:t>
      </w:r>
      <w:r>
        <w:rPr>
          <w:spacing w:val="-14"/>
          <w:position w:val="2"/>
        </w:rPr>
        <w:t xml:space="preserve"> </w:t>
      </w:r>
      <w:r>
        <w:rPr>
          <w:position w:val="2"/>
        </w:rPr>
        <w:t>∆</w:t>
      </w:r>
      <w:r>
        <w:rPr>
          <w:i/>
          <w:position w:val="2"/>
        </w:rPr>
        <w:t>Р</w:t>
      </w:r>
      <w:r>
        <w:rPr>
          <w:sz w:val="16"/>
        </w:rPr>
        <w:t>н</w:t>
      </w:r>
      <w:r>
        <w:rPr>
          <w:spacing w:val="12"/>
          <w:sz w:val="16"/>
        </w:rPr>
        <w:t xml:space="preserve"> </w:t>
      </w:r>
      <w:r>
        <w:rPr>
          <w:position w:val="2"/>
        </w:rPr>
        <w:t>в</w:t>
      </w:r>
      <w:r>
        <w:rPr>
          <w:spacing w:val="-14"/>
          <w:position w:val="2"/>
        </w:rPr>
        <w:t xml:space="preserve"> </w:t>
      </w:r>
      <w:r>
        <w:rPr>
          <w:position w:val="2"/>
        </w:rPr>
        <w:t>рассматриваемой</w:t>
      </w:r>
      <w:r>
        <w:rPr>
          <w:spacing w:val="-9"/>
          <w:position w:val="2"/>
        </w:rPr>
        <w:t xml:space="preserve"> </w:t>
      </w:r>
      <w:r>
        <w:rPr>
          <w:position w:val="2"/>
        </w:rPr>
        <w:t>точке</w:t>
      </w:r>
      <w:r>
        <w:rPr>
          <w:spacing w:val="-12"/>
          <w:position w:val="2"/>
        </w:rPr>
        <w:t xml:space="preserve"> </w:t>
      </w:r>
      <w:r>
        <w:rPr>
          <w:position w:val="2"/>
        </w:rPr>
        <w:t>приращению</w:t>
      </w:r>
      <w:r>
        <w:rPr>
          <w:spacing w:val="-12"/>
          <w:position w:val="2"/>
        </w:rPr>
        <w:t xml:space="preserve"> </w:t>
      </w:r>
      <w:r>
        <w:rPr>
          <w:position w:val="2"/>
        </w:rPr>
        <w:t>температуры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∆</w:t>
      </w:r>
      <w:r>
        <w:rPr>
          <w:i/>
          <w:position w:val="2"/>
        </w:rPr>
        <w:t>T</w:t>
      </w:r>
      <w:r>
        <w:rPr>
          <w:sz w:val="16"/>
        </w:rPr>
        <w:t>н</w:t>
      </w:r>
      <w:r>
        <w:rPr>
          <w:spacing w:val="11"/>
          <w:sz w:val="16"/>
        </w:rPr>
        <w:t xml:space="preserve"> </w:t>
      </w:r>
      <w:r>
        <w:rPr>
          <w:position w:val="2"/>
        </w:rPr>
        <w:t>в</w:t>
      </w:r>
      <w:r>
        <w:rPr>
          <w:spacing w:val="-14"/>
          <w:position w:val="2"/>
        </w:rPr>
        <w:t xml:space="preserve"> </w:t>
      </w:r>
      <w:r>
        <w:rPr>
          <w:position w:val="2"/>
        </w:rPr>
        <w:t>той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же</w:t>
      </w:r>
      <w:r>
        <w:rPr>
          <w:spacing w:val="-58"/>
          <w:position w:val="2"/>
        </w:rPr>
        <w:t xml:space="preserve"> </w:t>
      </w:r>
      <w:r>
        <w:t>точке:</w:t>
      </w:r>
    </w:p>
    <w:p w:rsidR="00055625" w:rsidRDefault="00055625">
      <w:pPr>
        <w:pStyle w:val="a3"/>
        <w:spacing w:before="7"/>
        <w:ind w:left="0"/>
        <w:rPr>
          <w:sz w:val="14"/>
        </w:rPr>
      </w:pPr>
    </w:p>
    <w:p w:rsidR="00055625" w:rsidRDefault="00055625">
      <w:pPr>
        <w:rPr>
          <w:sz w:val="14"/>
        </w:rPr>
        <w:sectPr w:rsidR="00055625">
          <w:type w:val="continuous"/>
          <w:pgSz w:w="11910" w:h="16840"/>
          <w:pgMar w:top="1040" w:right="740" w:bottom="280" w:left="1580" w:header="720" w:footer="720" w:gutter="0"/>
          <w:cols w:space="720"/>
        </w:sectPr>
      </w:pPr>
    </w:p>
    <w:p w:rsidR="00055625" w:rsidRDefault="007109F5">
      <w:pPr>
        <w:spacing w:before="120" w:line="259" w:lineRule="auto"/>
        <w:ind w:left="3572" w:firstLine="6"/>
        <w:jc w:val="right"/>
        <w:rPr>
          <w:sz w:val="16"/>
        </w:rPr>
      </w:pPr>
      <w:r>
        <w:pict>
          <v:line id="_x0000_s1029" style="position:absolute;left:0;text-align:left;z-index:-15821312;mso-position-horizontal-relative:page" from="256.75pt,24.3pt" to="277.75pt,24.3pt" strokeweight=".23867mm">
            <w10:wrap anchorx="page"/>
          </v:line>
        </w:pict>
      </w:r>
      <w:proofErr w:type="spellStart"/>
      <w:r w:rsidR="00576DEC">
        <w:rPr>
          <w:i/>
          <w:spacing w:val="-14"/>
          <w:sz w:val="28"/>
        </w:rPr>
        <w:t>dP</w:t>
      </w:r>
      <w:proofErr w:type="spellEnd"/>
      <w:r w:rsidR="00576DEC">
        <w:rPr>
          <w:spacing w:val="-14"/>
          <w:position w:val="-6"/>
          <w:sz w:val="16"/>
        </w:rPr>
        <w:t>н</w:t>
      </w:r>
      <w:r w:rsidR="00576DEC">
        <w:rPr>
          <w:spacing w:val="-37"/>
          <w:position w:val="-6"/>
          <w:sz w:val="16"/>
        </w:rPr>
        <w:t xml:space="preserve"> </w:t>
      </w:r>
      <w:proofErr w:type="spellStart"/>
      <w:r w:rsidR="00576DEC">
        <w:rPr>
          <w:i/>
          <w:spacing w:val="-6"/>
          <w:sz w:val="28"/>
        </w:rPr>
        <w:t>dT</w:t>
      </w:r>
      <w:proofErr w:type="spellEnd"/>
      <w:r w:rsidR="00576DEC">
        <w:rPr>
          <w:spacing w:val="-6"/>
          <w:position w:val="-6"/>
          <w:sz w:val="16"/>
        </w:rPr>
        <w:t>н</w:t>
      </w:r>
    </w:p>
    <w:p w:rsidR="00055625" w:rsidRDefault="00576DEC">
      <w:pPr>
        <w:spacing w:before="129" w:line="175" w:lineRule="auto"/>
        <w:ind w:left="68"/>
        <w:rPr>
          <w:sz w:val="16"/>
        </w:rPr>
      </w:pPr>
      <w:r>
        <w:br w:type="column"/>
      </w:r>
      <w:r>
        <w:rPr>
          <w:rFonts w:ascii="Symbol" w:hAnsi="Symbol"/>
          <w:spacing w:val="-8"/>
          <w:position w:val="-16"/>
          <w:sz w:val="28"/>
        </w:rPr>
        <w:t></w:t>
      </w:r>
      <w:r>
        <w:rPr>
          <w:spacing w:val="-9"/>
          <w:position w:val="-16"/>
          <w:sz w:val="28"/>
        </w:rPr>
        <w:t xml:space="preserve"> </w:t>
      </w:r>
      <w:r>
        <w:rPr>
          <w:rFonts w:ascii="Symbol" w:hAnsi="Symbol"/>
          <w:spacing w:val="-8"/>
          <w:sz w:val="28"/>
        </w:rPr>
        <w:t></w:t>
      </w:r>
      <w:r>
        <w:rPr>
          <w:i/>
          <w:spacing w:val="-8"/>
          <w:sz w:val="28"/>
        </w:rPr>
        <w:t>P</w:t>
      </w:r>
      <w:r>
        <w:rPr>
          <w:spacing w:val="-8"/>
          <w:position w:val="-6"/>
          <w:sz w:val="16"/>
        </w:rPr>
        <w:t>н</w:t>
      </w:r>
    </w:p>
    <w:p w:rsidR="00055625" w:rsidRDefault="007109F5">
      <w:pPr>
        <w:spacing w:line="325" w:lineRule="exact"/>
        <w:ind w:left="304"/>
        <w:rPr>
          <w:sz w:val="16"/>
        </w:rPr>
      </w:pPr>
      <w:r>
        <w:pict>
          <v:line id="_x0000_s1028" style="position:absolute;left:0;text-align:left;z-index:-15820800;mso-position-horizontal-relative:page" from="292.2pt,-3.35pt" to="314.7pt,-3.35pt" strokeweight=".23867mm">
            <w10:wrap anchorx="page"/>
          </v:line>
        </w:pict>
      </w:r>
      <w:r w:rsidR="00576DEC">
        <w:rPr>
          <w:rFonts w:ascii="Symbol" w:hAnsi="Symbol"/>
          <w:spacing w:val="-6"/>
          <w:sz w:val="28"/>
        </w:rPr>
        <w:t></w:t>
      </w:r>
      <w:r w:rsidR="00576DEC">
        <w:rPr>
          <w:i/>
          <w:spacing w:val="-6"/>
          <w:sz w:val="28"/>
        </w:rPr>
        <w:t>T</w:t>
      </w:r>
      <w:r w:rsidR="00576DEC">
        <w:rPr>
          <w:spacing w:val="-6"/>
          <w:position w:val="-6"/>
          <w:sz w:val="16"/>
        </w:rPr>
        <w:t>н</w:t>
      </w:r>
    </w:p>
    <w:p w:rsidR="00055625" w:rsidRDefault="00576DEC">
      <w:pPr>
        <w:spacing w:before="102" w:line="452" w:lineRule="exact"/>
        <w:ind w:left="55" w:right="3554"/>
        <w:jc w:val="center"/>
        <w:rPr>
          <w:sz w:val="24"/>
        </w:rPr>
      </w:pPr>
      <w:r>
        <w:br w:type="column"/>
      </w:r>
      <w:r>
        <w:rPr>
          <w:rFonts w:ascii="Symbol" w:hAnsi="Symbol"/>
          <w:spacing w:val="-11"/>
          <w:position w:val="-9"/>
          <w:sz w:val="28"/>
        </w:rPr>
        <w:t></w:t>
      </w:r>
      <w:r>
        <w:rPr>
          <w:spacing w:val="19"/>
          <w:position w:val="-9"/>
          <w:sz w:val="28"/>
        </w:rPr>
        <w:t xml:space="preserve"> </w:t>
      </w:r>
      <w:r>
        <w:rPr>
          <w:i/>
          <w:spacing w:val="-11"/>
          <w:position w:val="7"/>
          <w:sz w:val="28"/>
        </w:rPr>
        <w:t>P</w:t>
      </w:r>
      <w:r>
        <w:rPr>
          <w:spacing w:val="-11"/>
          <w:sz w:val="16"/>
        </w:rPr>
        <w:t>п</w:t>
      </w:r>
      <w:r>
        <w:rPr>
          <w:spacing w:val="38"/>
          <w:sz w:val="16"/>
        </w:rPr>
        <w:t xml:space="preserve"> </w:t>
      </w:r>
      <w:r>
        <w:rPr>
          <w:rFonts w:ascii="Symbol" w:hAnsi="Symbol"/>
          <w:spacing w:val="-11"/>
          <w:position w:val="7"/>
          <w:sz w:val="28"/>
        </w:rPr>
        <w:t></w:t>
      </w:r>
      <w:r>
        <w:rPr>
          <w:spacing w:val="-10"/>
          <w:position w:val="7"/>
          <w:sz w:val="28"/>
        </w:rPr>
        <w:t xml:space="preserve"> </w:t>
      </w:r>
      <w:r>
        <w:rPr>
          <w:i/>
          <w:spacing w:val="-11"/>
          <w:position w:val="7"/>
          <w:sz w:val="28"/>
        </w:rPr>
        <w:t>P</w:t>
      </w:r>
      <w:r>
        <w:rPr>
          <w:spacing w:val="-11"/>
          <w:sz w:val="16"/>
        </w:rPr>
        <w:t>п-</w:t>
      </w:r>
      <w:proofErr w:type="gramStart"/>
      <w:r>
        <w:rPr>
          <w:spacing w:val="-11"/>
          <w:sz w:val="16"/>
        </w:rPr>
        <w:t>1</w:t>
      </w:r>
      <w:r>
        <w:rPr>
          <w:spacing w:val="42"/>
          <w:sz w:val="16"/>
        </w:rPr>
        <w:t xml:space="preserve"> </w:t>
      </w:r>
      <w:r>
        <w:rPr>
          <w:spacing w:val="-10"/>
          <w:position w:val="-10"/>
          <w:sz w:val="24"/>
        </w:rPr>
        <w:t>.</w:t>
      </w:r>
      <w:proofErr w:type="gramEnd"/>
    </w:p>
    <w:p w:rsidR="00055625" w:rsidRDefault="007109F5">
      <w:pPr>
        <w:spacing w:line="325" w:lineRule="exact"/>
        <w:ind w:left="55" w:right="3478"/>
        <w:jc w:val="center"/>
        <w:rPr>
          <w:sz w:val="16"/>
        </w:rPr>
      </w:pPr>
      <w:r>
        <w:pict>
          <v:line id="_x0000_s1027" style="position:absolute;left:0;text-align:left;z-index:-15820288;mso-position-horizontal-relative:page" from="329.15pt,-3.45pt" to="373.75pt,-3.45pt" strokeweight=".23867mm">
            <w10:wrap anchorx="page"/>
          </v:line>
        </w:pict>
      </w:r>
      <w:r w:rsidR="00576DEC">
        <w:rPr>
          <w:i/>
          <w:spacing w:val="-7"/>
          <w:position w:val="7"/>
          <w:sz w:val="28"/>
        </w:rPr>
        <w:t>T</w:t>
      </w:r>
      <w:r w:rsidR="00576DEC">
        <w:rPr>
          <w:spacing w:val="-7"/>
          <w:sz w:val="16"/>
        </w:rPr>
        <w:t>п</w:t>
      </w:r>
      <w:r w:rsidR="00576DEC">
        <w:rPr>
          <w:spacing w:val="8"/>
          <w:sz w:val="16"/>
        </w:rPr>
        <w:t xml:space="preserve"> </w:t>
      </w:r>
      <w:r w:rsidR="00576DEC">
        <w:rPr>
          <w:rFonts w:ascii="Symbol" w:hAnsi="Symbol"/>
          <w:spacing w:val="-6"/>
          <w:position w:val="7"/>
          <w:sz w:val="28"/>
        </w:rPr>
        <w:t></w:t>
      </w:r>
      <w:r w:rsidR="00576DEC">
        <w:rPr>
          <w:spacing w:val="-36"/>
          <w:position w:val="7"/>
          <w:sz w:val="28"/>
        </w:rPr>
        <w:t xml:space="preserve"> </w:t>
      </w:r>
      <w:r w:rsidR="00576DEC">
        <w:rPr>
          <w:i/>
          <w:spacing w:val="-6"/>
          <w:position w:val="7"/>
          <w:sz w:val="28"/>
        </w:rPr>
        <w:t>T</w:t>
      </w:r>
      <w:r w:rsidR="00576DEC">
        <w:rPr>
          <w:spacing w:val="-6"/>
          <w:sz w:val="16"/>
        </w:rPr>
        <w:t>п-1</w:t>
      </w:r>
    </w:p>
    <w:p w:rsidR="00055625" w:rsidRDefault="00055625">
      <w:pPr>
        <w:spacing w:line="325" w:lineRule="exact"/>
        <w:jc w:val="center"/>
        <w:rPr>
          <w:sz w:val="16"/>
        </w:rPr>
        <w:sectPr w:rsidR="00055625">
          <w:type w:val="continuous"/>
          <w:pgSz w:w="11910" w:h="16840"/>
          <w:pgMar w:top="1040" w:right="740" w:bottom="280" w:left="1580" w:header="720" w:footer="720" w:gutter="0"/>
          <w:cols w:num="3" w:space="720" w:equalWidth="0">
            <w:col w:w="3937" w:space="40"/>
            <w:col w:w="700" w:space="39"/>
            <w:col w:w="4874"/>
          </w:cols>
        </w:sectPr>
      </w:pPr>
    </w:p>
    <w:p w:rsidR="00055625" w:rsidRDefault="00576DEC">
      <w:pPr>
        <w:pStyle w:val="a3"/>
        <w:spacing w:before="66"/>
        <w:ind w:right="100" w:firstLine="710"/>
        <w:jc w:val="both"/>
      </w:pPr>
      <w:r>
        <w:lastRenderedPageBreak/>
        <w:t xml:space="preserve">По     </w:t>
      </w:r>
      <w:r>
        <w:rPr>
          <w:spacing w:val="1"/>
        </w:rPr>
        <w:t xml:space="preserve"> </w:t>
      </w:r>
      <w:r>
        <w:t xml:space="preserve">вычисленным      </w:t>
      </w:r>
      <w:r>
        <w:rPr>
          <w:spacing w:val="1"/>
        </w:rPr>
        <w:t xml:space="preserve"> </w:t>
      </w:r>
      <w:proofErr w:type="spellStart"/>
      <w:r>
        <w:t>теплотам</w:t>
      </w:r>
      <w:proofErr w:type="spellEnd"/>
      <w:r>
        <w:t xml:space="preserve">      </w:t>
      </w:r>
      <w:r>
        <w:rPr>
          <w:spacing w:val="1"/>
        </w:rPr>
        <w:t xml:space="preserve"> </w:t>
      </w:r>
      <w:r>
        <w:t xml:space="preserve">парообразования      </w:t>
      </w:r>
      <w:r>
        <w:rPr>
          <w:spacing w:val="1"/>
        </w:rPr>
        <w:t xml:space="preserve"> </w:t>
      </w:r>
      <w:r>
        <w:t xml:space="preserve">построить      </w:t>
      </w:r>
      <w:r>
        <w:rPr>
          <w:spacing w:val="1"/>
        </w:rPr>
        <w:t xml:space="preserve"> </w:t>
      </w:r>
      <w:r>
        <w:t>кривую</w:t>
      </w:r>
      <w:r>
        <w:rPr>
          <w:spacing w:val="1"/>
        </w:rPr>
        <w:t xml:space="preserve"> </w:t>
      </w:r>
      <w:r>
        <w:rPr>
          <w:i/>
          <w:position w:val="2"/>
        </w:rPr>
        <w:t>r</w:t>
      </w:r>
      <w:proofErr w:type="spellStart"/>
      <w:r>
        <w:rPr>
          <w:sz w:val="16"/>
        </w:rPr>
        <w:t>расч</w:t>
      </w:r>
      <w:proofErr w:type="spellEnd"/>
      <w:r>
        <w:rPr>
          <w:spacing w:val="12"/>
          <w:sz w:val="16"/>
        </w:rPr>
        <w:t xml:space="preserve"> </w:t>
      </w:r>
      <w:r>
        <w:rPr>
          <w:position w:val="2"/>
        </w:rPr>
        <w:t>=</w:t>
      </w:r>
      <w:r>
        <w:rPr>
          <w:spacing w:val="-12"/>
          <w:position w:val="2"/>
        </w:rPr>
        <w:t xml:space="preserve"> </w:t>
      </w:r>
      <w:r>
        <w:rPr>
          <w:i/>
          <w:position w:val="2"/>
        </w:rPr>
        <w:t>f</w:t>
      </w:r>
      <w:r>
        <w:rPr>
          <w:position w:val="2"/>
        </w:rPr>
        <w:t>(</w:t>
      </w:r>
      <w:r>
        <w:rPr>
          <w:i/>
          <w:position w:val="2"/>
        </w:rPr>
        <w:t>t</w:t>
      </w:r>
      <w:r>
        <w:rPr>
          <w:sz w:val="16"/>
        </w:rPr>
        <w:t>н</w:t>
      </w:r>
      <w:r>
        <w:rPr>
          <w:position w:val="2"/>
        </w:rPr>
        <w:t>)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и</w:t>
      </w:r>
      <w:r>
        <w:rPr>
          <w:spacing w:val="-15"/>
          <w:position w:val="2"/>
        </w:rPr>
        <w:t xml:space="preserve"> </w:t>
      </w:r>
      <w:r>
        <w:rPr>
          <w:position w:val="2"/>
        </w:rPr>
        <w:t>здесь</w:t>
      </w:r>
      <w:r>
        <w:rPr>
          <w:spacing w:val="-10"/>
          <w:position w:val="2"/>
        </w:rPr>
        <w:t xml:space="preserve"> </w:t>
      </w:r>
      <w:r>
        <w:rPr>
          <w:position w:val="2"/>
        </w:rPr>
        <w:t>же</w:t>
      </w:r>
      <w:r>
        <w:rPr>
          <w:spacing w:val="-11"/>
          <w:position w:val="2"/>
        </w:rPr>
        <w:t xml:space="preserve"> </w:t>
      </w:r>
      <w:r>
        <w:rPr>
          <w:position w:val="2"/>
        </w:rPr>
        <w:t>пунктиром</w:t>
      </w:r>
      <w:r>
        <w:rPr>
          <w:spacing w:val="-14"/>
          <w:position w:val="2"/>
        </w:rPr>
        <w:t xml:space="preserve"> </w:t>
      </w:r>
      <w:r>
        <w:rPr>
          <w:position w:val="2"/>
        </w:rPr>
        <w:t>нанести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табличную</w:t>
      </w:r>
      <w:r>
        <w:rPr>
          <w:spacing w:val="-12"/>
          <w:position w:val="2"/>
        </w:rPr>
        <w:t xml:space="preserve"> </w:t>
      </w:r>
      <w:r>
        <w:rPr>
          <w:position w:val="2"/>
        </w:rPr>
        <w:t>зависимость</w:t>
      </w:r>
      <w:r>
        <w:rPr>
          <w:spacing w:val="-7"/>
          <w:position w:val="2"/>
        </w:rPr>
        <w:t xml:space="preserve"> </w:t>
      </w:r>
      <w:r>
        <w:rPr>
          <w:i/>
          <w:position w:val="2"/>
        </w:rPr>
        <w:t>r</w:t>
      </w:r>
      <w:proofErr w:type="spellStart"/>
      <w:r>
        <w:rPr>
          <w:sz w:val="16"/>
        </w:rPr>
        <w:t>табл</w:t>
      </w:r>
      <w:proofErr w:type="spellEnd"/>
      <w:r>
        <w:rPr>
          <w:spacing w:val="8"/>
          <w:sz w:val="16"/>
        </w:rPr>
        <w:t xml:space="preserve"> </w:t>
      </w:r>
      <w:r>
        <w:rPr>
          <w:position w:val="2"/>
        </w:rPr>
        <w:t>=</w:t>
      </w:r>
      <w:r>
        <w:rPr>
          <w:spacing w:val="-12"/>
          <w:position w:val="2"/>
        </w:rPr>
        <w:t xml:space="preserve"> </w:t>
      </w:r>
      <w:r>
        <w:rPr>
          <w:i/>
          <w:position w:val="2"/>
        </w:rPr>
        <w:t>f</w:t>
      </w:r>
      <w:r>
        <w:rPr>
          <w:position w:val="2"/>
        </w:rPr>
        <w:t>(</w:t>
      </w:r>
      <w:r>
        <w:rPr>
          <w:i/>
          <w:position w:val="2"/>
        </w:rPr>
        <w:t>t</w:t>
      </w:r>
      <w:r>
        <w:rPr>
          <w:sz w:val="16"/>
        </w:rPr>
        <w:t>н</w:t>
      </w:r>
      <w:r>
        <w:rPr>
          <w:position w:val="2"/>
        </w:rPr>
        <w:t>)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(см.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табл.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П.3.5,</w:t>
      </w:r>
      <w:r>
        <w:rPr>
          <w:spacing w:val="-57"/>
          <w:position w:val="2"/>
        </w:rPr>
        <w:t xml:space="preserve"> </w:t>
      </w:r>
      <w:r>
        <w:t>рис.</w:t>
      </w:r>
      <w:r>
        <w:rPr>
          <w:spacing w:val="4"/>
        </w:rPr>
        <w:t xml:space="preserve"> </w:t>
      </w:r>
      <w:r>
        <w:t>П.3.1).</w:t>
      </w:r>
    </w:p>
    <w:p w:rsidR="00055625" w:rsidRDefault="00576DEC">
      <w:pPr>
        <w:pStyle w:val="a3"/>
        <w:spacing w:line="276" w:lineRule="exact"/>
        <w:ind w:left="830"/>
        <w:jc w:val="both"/>
      </w:pPr>
      <w:r>
        <w:t>Для</w:t>
      </w:r>
      <w:r>
        <w:rPr>
          <w:spacing w:val="-3"/>
        </w:rPr>
        <w:t xml:space="preserve"> </w:t>
      </w:r>
      <w:proofErr w:type="spellStart"/>
      <w:r>
        <w:t>изученых</w:t>
      </w:r>
      <w:proofErr w:type="spellEnd"/>
      <w:r>
        <w:rPr>
          <w:spacing w:val="-7"/>
        </w:rPr>
        <w:t xml:space="preserve"> </w:t>
      </w:r>
      <w:r>
        <w:t>состояний</w:t>
      </w:r>
      <w:r>
        <w:rPr>
          <w:spacing w:val="-5"/>
        </w:rPr>
        <w:t xml:space="preserve"> </w:t>
      </w:r>
      <w:r>
        <w:t>найти</w:t>
      </w:r>
      <w:r>
        <w:rPr>
          <w:spacing w:val="-1"/>
        </w:rPr>
        <w:t xml:space="preserve"> </w:t>
      </w:r>
      <w:r>
        <w:t>расхождения:</w:t>
      </w:r>
    </w:p>
    <w:p w:rsidR="00055625" w:rsidRDefault="00055625">
      <w:pPr>
        <w:pStyle w:val="a3"/>
        <w:ind w:left="0"/>
        <w:rPr>
          <w:sz w:val="23"/>
        </w:rPr>
      </w:pPr>
    </w:p>
    <w:p w:rsidR="00055625" w:rsidRDefault="007109F5">
      <w:pPr>
        <w:spacing w:line="482" w:lineRule="exact"/>
        <w:ind w:left="515" w:right="541"/>
        <w:jc w:val="center"/>
        <w:rPr>
          <w:sz w:val="24"/>
        </w:rPr>
      </w:pPr>
      <w:r>
        <w:pict>
          <v:line id="_x0000_s1026" style="position:absolute;left:0;text-align:left;z-index:-15819776;mso-position-horizontal-relative:page" from="279.3pt,20.1pt" to="335.4pt,20.1pt" strokeweight=".23794mm">
            <w10:wrap anchorx="page"/>
          </v:line>
        </w:pict>
      </w:r>
      <w:proofErr w:type="spellStart"/>
      <w:r w:rsidR="00576DEC">
        <w:rPr>
          <w:sz w:val="27"/>
        </w:rPr>
        <w:t>δ</w:t>
      </w:r>
      <w:r w:rsidR="00576DEC">
        <w:rPr>
          <w:i/>
          <w:sz w:val="27"/>
        </w:rPr>
        <w:t>r</w:t>
      </w:r>
      <w:proofErr w:type="spellEnd"/>
      <w:r w:rsidR="00576DEC">
        <w:rPr>
          <w:i/>
          <w:spacing w:val="9"/>
          <w:sz w:val="27"/>
        </w:rPr>
        <w:t xml:space="preserve"> </w:t>
      </w:r>
      <w:r w:rsidR="00576DEC">
        <w:rPr>
          <w:rFonts w:ascii="Symbol" w:hAnsi="Symbol"/>
          <w:sz w:val="27"/>
        </w:rPr>
        <w:t></w:t>
      </w:r>
      <w:r w:rsidR="00576DEC">
        <w:rPr>
          <w:spacing w:val="17"/>
          <w:sz w:val="27"/>
        </w:rPr>
        <w:t xml:space="preserve"> </w:t>
      </w:r>
      <w:r w:rsidR="00576DEC">
        <w:rPr>
          <w:i/>
          <w:position w:val="20"/>
          <w:sz w:val="27"/>
        </w:rPr>
        <w:t>r</w:t>
      </w:r>
      <w:proofErr w:type="spellStart"/>
      <w:r w:rsidR="00576DEC">
        <w:rPr>
          <w:position w:val="13"/>
          <w:sz w:val="16"/>
        </w:rPr>
        <w:t>расч</w:t>
      </w:r>
      <w:proofErr w:type="spellEnd"/>
      <w:r w:rsidR="00576DEC">
        <w:rPr>
          <w:spacing w:val="3"/>
          <w:position w:val="13"/>
          <w:sz w:val="16"/>
        </w:rPr>
        <w:t xml:space="preserve"> </w:t>
      </w:r>
      <w:r w:rsidR="00576DEC">
        <w:rPr>
          <w:rFonts w:ascii="Symbol" w:hAnsi="Symbol"/>
          <w:position w:val="20"/>
          <w:sz w:val="27"/>
        </w:rPr>
        <w:t></w:t>
      </w:r>
      <w:r w:rsidR="00576DEC">
        <w:rPr>
          <w:spacing w:val="-12"/>
          <w:position w:val="20"/>
          <w:sz w:val="27"/>
        </w:rPr>
        <w:t xml:space="preserve"> </w:t>
      </w:r>
      <w:r w:rsidR="00576DEC">
        <w:rPr>
          <w:i/>
          <w:position w:val="20"/>
          <w:sz w:val="27"/>
        </w:rPr>
        <w:t>r</w:t>
      </w:r>
      <w:proofErr w:type="spellStart"/>
      <w:r w:rsidR="00576DEC">
        <w:rPr>
          <w:position w:val="13"/>
          <w:sz w:val="16"/>
        </w:rPr>
        <w:t>табл</w:t>
      </w:r>
      <w:proofErr w:type="spellEnd"/>
      <w:r w:rsidR="00576DEC">
        <w:rPr>
          <w:spacing w:val="12"/>
          <w:position w:val="13"/>
          <w:sz w:val="16"/>
        </w:rPr>
        <w:t xml:space="preserve"> </w:t>
      </w:r>
      <w:r w:rsidR="00576DEC">
        <w:rPr>
          <w:rFonts w:ascii="Symbol" w:hAnsi="Symbol"/>
          <w:sz w:val="27"/>
        </w:rPr>
        <w:t></w:t>
      </w:r>
      <w:r w:rsidR="00576DEC">
        <w:rPr>
          <w:sz w:val="27"/>
        </w:rPr>
        <w:t>100</w:t>
      </w:r>
      <w:r w:rsidR="00576DEC">
        <w:rPr>
          <w:spacing w:val="1"/>
          <w:sz w:val="27"/>
        </w:rPr>
        <w:t xml:space="preserve"> </w:t>
      </w:r>
      <w:proofErr w:type="gramStart"/>
      <w:r w:rsidR="00576DEC">
        <w:rPr>
          <w:sz w:val="27"/>
        </w:rPr>
        <w:t>%</w:t>
      </w:r>
      <w:r w:rsidR="00576DEC">
        <w:rPr>
          <w:spacing w:val="-23"/>
          <w:sz w:val="27"/>
        </w:rPr>
        <w:t xml:space="preserve"> </w:t>
      </w:r>
      <w:r w:rsidR="00576DEC">
        <w:rPr>
          <w:sz w:val="24"/>
        </w:rPr>
        <w:t>.</w:t>
      </w:r>
      <w:proofErr w:type="gramEnd"/>
    </w:p>
    <w:p w:rsidR="00055625" w:rsidRDefault="00576DEC">
      <w:pPr>
        <w:spacing w:line="308" w:lineRule="exact"/>
        <w:ind w:left="4336" w:right="4805"/>
        <w:jc w:val="center"/>
        <w:rPr>
          <w:sz w:val="16"/>
        </w:rPr>
      </w:pPr>
      <w:r>
        <w:rPr>
          <w:i/>
          <w:position w:val="7"/>
          <w:sz w:val="27"/>
        </w:rPr>
        <w:t>r</w:t>
      </w:r>
      <w:proofErr w:type="spellStart"/>
      <w:r>
        <w:rPr>
          <w:sz w:val="16"/>
        </w:rPr>
        <w:t>табл</w:t>
      </w:r>
      <w:proofErr w:type="spellEnd"/>
    </w:p>
    <w:p w:rsidR="00055625" w:rsidRDefault="00055625">
      <w:pPr>
        <w:pStyle w:val="a3"/>
        <w:spacing w:before="1"/>
        <w:ind w:left="0"/>
        <w:rPr>
          <w:sz w:val="18"/>
        </w:rPr>
      </w:pPr>
    </w:p>
    <w:p w:rsidR="00055625" w:rsidRDefault="00576DEC">
      <w:pPr>
        <w:pStyle w:val="2"/>
        <w:spacing w:before="90" w:line="240" w:lineRule="auto"/>
        <w:ind w:left="547" w:right="531"/>
        <w:jc w:val="center"/>
      </w:pPr>
      <w:r>
        <w:t>Контрольные</w:t>
      </w:r>
      <w:r>
        <w:rPr>
          <w:spacing w:val="-4"/>
        </w:rPr>
        <w:t xml:space="preserve"> </w:t>
      </w:r>
      <w:r>
        <w:t>вопросы</w:t>
      </w:r>
    </w:p>
    <w:p w:rsidR="00055625" w:rsidRDefault="00055625">
      <w:pPr>
        <w:pStyle w:val="a3"/>
        <w:spacing w:before="6"/>
        <w:ind w:left="0"/>
        <w:rPr>
          <w:b/>
          <w:sz w:val="23"/>
        </w:rPr>
      </w:pPr>
    </w:p>
    <w:p w:rsidR="00055625" w:rsidRDefault="00576DEC">
      <w:pPr>
        <w:pStyle w:val="a4"/>
        <w:numPr>
          <w:ilvl w:val="0"/>
          <w:numId w:val="1"/>
        </w:numPr>
        <w:tabs>
          <w:tab w:val="left" w:pos="1075"/>
        </w:tabs>
        <w:spacing w:before="1"/>
        <w:rPr>
          <w:sz w:val="24"/>
        </w:rPr>
      </w:pPr>
      <w:r>
        <w:rPr>
          <w:sz w:val="24"/>
        </w:rPr>
        <w:t>Объяснить</w:t>
      </w:r>
      <w:r>
        <w:rPr>
          <w:spacing w:val="-6"/>
          <w:sz w:val="24"/>
        </w:rPr>
        <w:t xml:space="preserve"> </w:t>
      </w:r>
      <w:r>
        <w:rPr>
          <w:i/>
          <w:sz w:val="24"/>
        </w:rPr>
        <w:t>PV-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Ts</w:t>
      </w:r>
      <w:proofErr w:type="spellEnd"/>
      <w:r>
        <w:rPr>
          <w:i/>
          <w:sz w:val="24"/>
        </w:rPr>
        <w:t>-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is</w:t>
      </w:r>
      <w:proofErr w:type="spellEnd"/>
      <w:r>
        <w:rPr>
          <w:sz w:val="24"/>
        </w:rPr>
        <w:t>-диаграммы</w:t>
      </w:r>
      <w:r>
        <w:rPr>
          <w:spacing w:val="-6"/>
          <w:sz w:val="24"/>
        </w:rPr>
        <w:t xml:space="preserve"> </w:t>
      </w:r>
      <w:r>
        <w:rPr>
          <w:sz w:val="24"/>
        </w:rPr>
        <w:t>водяного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пара.</w:t>
      </w:r>
    </w:p>
    <w:p w:rsidR="00055625" w:rsidRDefault="00576DEC">
      <w:pPr>
        <w:pStyle w:val="a4"/>
        <w:numPr>
          <w:ilvl w:val="0"/>
          <w:numId w:val="1"/>
        </w:numPr>
        <w:tabs>
          <w:tab w:val="left" w:pos="1075"/>
        </w:tabs>
        <w:rPr>
          <w:sz w:val="24"/>
        </w:rPr>
      </w:pPr>
      <w:r>
        <w:rPr>
          <w:sz w:val="24"/>
        </w:rPr>
        <w:t>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фазовых</w:t>
      </w:r>
      <w:r>
        <w:rPr>
          <w:spacing w:val="-5"/>
          <w:sz w:val="24"/>
        </w:rPr>
        <w:t xml:space="preserve"> </w:t>
      </w:r>
      <w:r>
        <w:rPr>
          <w:sz w:val="24"/>
        </w:rPr>
        <w:t>переходах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кривой</w:t>
      </w:r>
      <w:r>
        <w:rPr>
          <w:spacing w:val="-4"/>
          <w:sz w:val="24"/>
        </w:rPr>
        <w:t xml:space="preserve"> </w:t>
      </w:r>
      <w:r>
        <w:rPr>
          <w:sz w:val="24"/>
        </w:rPr>
        <w:t>насыщения.</w:t>
      </w:r>
    </w:p>
    <w:p w:rsidR="00055625" w:rsidRDefault="00576DEC">
      <w:pPr>
        <w:pStyle w:val="a4"/>
        <w:numPr>
          <w:ilvl w:val="0"/>
          <w:numId w:val="1"/>
        </w:numPr>
        <w:tabs>
          <w:tab w:val="left" w:pos="1071"/>
        </w:tabs>
        <w:spacing w:before="2"/>
        <w:ind w:left="1070" w:hanging="241"/>
        <w:rPr>
          <w:sz w:val="24"/>
        </w:rPr>
      </w:pP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4"/>
          <w:sz w:val="24"/>
        </w:rPr>
        <w:t xml:space="preserve"> </w:t>
      </w:r>
      <w:r>
        <w:rPr>
          <w:sz w:val="24"/>
        </w:rPr>
        <w:t>критическое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8"/>
          <w:sz w:val="24"/>
        </w:rPr>
        <w:t xml:space="preserve"> </w:t>
      </w:r>
      <w:r>
        <w:rPr>
          <w:sz w:val="24"/>
        </w:rPr>
        <w:t>вещества?</w:t>
      </w:r>
    </w:p>
    <w:p w:rsidR="00055625" w:rsidRDefault="00576DEC">
      <w:pPr>
        <w:pStyle w:val="a4"/>
        <w:numPr>
          <w:ilvl w:val="0"/>
          <w:numId w:val="1"/>
        </w:numPr>
        <w:tabs>
          <w:tab w:val="left" w:pos="1071"/>
        </w:tabs>
        <w:ind w:left="1070" w:hanging="241"/>
        <w:rPr>
          <w:sz w:val="24"/>
        </w:rPr>
      </w:pPr>
      <w:r>
        <w:rPr>
          <w:spacing w:val="-1"/>
          <w:sz w:val="24"/>
        </w:rPr>
        <w:t>Записать</w:t>
      </w:r>
      <w:r>
        <w:rPr>
          <w:spacing w:val="-6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параметров</w:t>
      </w:r>
      <w:r>
        <w:rPr>
          <w:spacing w:val="-14"/>
          <w:sz w:val="24"/>
        </w:rPr>
        <w:t xml:space="preserve"> </w:t>
      </w:r>
      <w:r>
        <w:rPr>
          <w:sz w:val="24"/>
        </w:rPr>
        <w:t>воды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сухого</w:t>
      </w:r>
      <w:r>
        <w:rPr>
          <w:spacing w:val="-8"/>
          <w:sz w:val="24"/>
        </w:rPr>
        <w:t xml:space="preserve"> </w:t>
      </w:r>
      <w:r>
        <w:rPr>
          <w:sz w:val="24"/>
        </w:rPr>
        <w:t>насыщенного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пара.</w:t>
      </w:r>
    </w:p>
    <w:p w:rsidR="00055625" w:rsidRDefault="00576DEC">
      <w:pPr>
        <w:pStyle w:val="a4"/>
        <w:numPr>
          <w:ilvl w:val="0"/>
          <w:numId w:val="1"/>
        </w:numPr>
        <w:tabs>
          <w:tab w:val="left" w:pos="1176"/>
        </w:tabs>
        <w:spacing w:before="5" w:line="237" w:lineRule="auto"/>
        <w:ind w:left="119" w:right="109" w:firstLine="710"/>
        <w:rPr>
          <w:sz w:val="24"/>
        </w:rPr>
      </w:pPr>
      <w:r>
        <w:rPr>
          <w:sz w:val="24"/>
        </w:rPr>
        <w:t>Записать</w:t>
      </w:r>
      <w:r>
        <w:rPr>
          <w:spacing w:val="34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38"/>
          <w:sz w:val="24"/>
        </w:rPr>
        <w:t xml:space="preserve"> </w:t>
      </w:r>
      <w:r>
        <w:rPr>
          <w:sz w:val="24"/>
        </w:rPr>
        <w:t>для</w:t>
      </w:r>
      <w:r>
        <w:rPr>
          <w:spacing w:val="38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37"/>
          <w:sz w:val="24"/>
        </w:rPr>
        <w:t xml:space="preserve"> </w:t>
      </w:r>
      <w:r>
        <w:rPr>
          <w:sz w:val="24"/>
        </w:rPr>
        <w:t>параметров</w:t>
      </w:r>
      <w:r>
        <w:rPr>
          <w:spacing w:val="39"/>
          <w:sz w:val="24"/>
        </w:rPr>
        <w:t xml:space="preserve"> </w:t>
      </w:r>
      <w:r>
        <w:rPr>
          <w:sz w:val="24"/>
        </w:rPr>
        <w:t>влажного</w:t>
      </w:r>
      <w:r>
        <w:rPr>
          <w:spacing w:val="37"/>
          <w:sz w:val="24"/>
        </w:rPr>
        <w:t xml:space="preserve"> </w:t>
      </w:r>
      <w:r>
        <w:rPr>
          <w:sz w:val="24"/>
        </w:rPr>
        <w:t>насыщенного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перегретого</w:t>
      </w:r>
      <w:r>
        <w:rPr>
          <w:spacing w:val="1"/>
          <w:sz w:val="24"/>
        </w:rPr>
        <w:t xml:space="preserve"> </w:t>
      </w:r>
      <w:r>
        <w:rPr>
          <w:sz w:val="24"/>
        </w:rPr>
        <w:t>пара.</w:t>
      </w:r>
    </w:p>
    <w:p w:rsidR="00055625" w:rsidRDefault="00576DEC">
      <w:pPr>
        <w:pStyle w:val="a4"/>
        <w:numPr>
          <w:ilvl w:val="0"/>
          <w:numId w:val="1"/>
        </w:numPr>
        <w:tabs>
          <w:tab w:val="left" w:pos="1205"/>
          <w:tab w:val="left" w:pos="1784"/>
          <w:tab w:val="left" w:pos="8855"/>
        </w:tabs>
        <w:spacing w:before="3" w:line="240" w:lineRule="auto"/>
        <w:ind w:left="119" w:right="104" w:firstLine="710"/>
        <w:rPr>
          <w:sz w:val="24"/>
        </w:rPr>
      </w:pPr>
      <w:r>
        <w:rPr>
          <w:sz w:val="24"/>
        </w:rPr>
        <w:t>Что</w:t>
      </w:r>
      <w:r>
        <w:rPr>
          <w:sz w:val="24"/>
        </w:rPr>
        <w:tab/>
        <w:t xml:space="preserve">такое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теплота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парообразования?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Как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определить  </w:t>
      </w:r>
      <w:r>
        <w:rPr>
          <w:spacing w:val="9"/>
          <w:sz w:val="24"/>
        </w:rPr>
        <w:t xml:space="preserve"> </w:t>
      </w:r>
      <w:r>
        <w:rPr>
          <w:sz w:val="24"/>
        </w:rPr>
        <w:t>количество</w:t>
      </w:r>
      <w:r>
        <w:rPr>
          <w:sz w:val="24"/>
        </w:rPr>
        <w:tab/>
      </w:r>
      <w:r>
        <w:rPr>
          <w:spacing w:val="-1"/>
          <w:sz w:val="24"/>
        </w:rPr>
        <w:t>тепла,</w:t>
      </w:r>
      <w:r>
        <w:rPr>
          <w:spacing w:val="-57"/>
          <w:sz w:val="24"/>
        </w:rPr>
        <w:t xml:space="preserve"> </w:t>
      </w:r>
      <w:r>
        <w:rPr>
          <w:sz w:val="24"/>
        </w:rPr>
        <w:t>затрачиваемое на</w:t>
      </w:r>
      <w:r>
        <w:rPr>
          <w:spacing w:val="-4"/>
          <w:sz w:val="24"/>
        </w:rPr>
        <w:t xml:space="preserve"> </w:t>
      </w:r>
      <w:r>
        <w:rPr>
          <w:sz w:val="24"/>
        </w:rPr>
        <w:t>подогрев</w:t>
      </w:r>
      <w:r>
        <w:rPr>
          <w:spacing w:val="-2"/>
          <w:sz w:val="24"/>
        </w:rPr>
        <w:t xml:space="preserve"> </w:t>
      </w:r>
      <w:r>
        <w:rPr>
          <w:sz w:val="24"/>
        </w:rPr>
        <w:t>жидкости</w:t>
      </w:r>
      <w:r>
        <w:rPr>
          <w:spacing w:val="3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кипения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перегрев</w:t>
      </w:r>
      <w:r>
        <w:rPr>
          <w:spacing w:val="-1"/>
          <w:sz w:val="24"/>
        </w:rPr>
        <w:t xml:space="preserve"> </w:t>
      </w:r>
      <w:r>
        <w:rPr>
          <w:sz w:val="24"/>
        </w:rPr>
        <w:t>пара?</w:t>
      </w:r>
    </w:p>
    <w:p w:rsidR="00055625" w:rsidRDefault="00576DEC">
      <w:pPr>
        <w:pStyle w:val="a4"/>
        <w:numPr>
          <w:ilvl w:val="0"/>
          <w:numId w:val="1"/>
        </w:numPr>
        <w:tabs>
          <w:tab w:val="left" w:pos="1075"/>
        </w:tabs>
        <w:spacing w:before="1"/>
        <w:rPr>
          <w:sz w:val="24"/>
        </w:rPr>
      </w:pPr>
      <w:r>
        <w:rPr>
          <w:sz w:val="24"/>
        </w:rPr>
        <w:t>Записать</w:t>
      </w:r>
      <w:r>
        <w:rPr>
          <w:spacing w:val="-6"/>
          <w:sz w:val="24"/>
        </w:rPr>
        <w:t xml:space="preserve"> </w:t>
      </w:r>
      <w:r>
        <w:rPr>
          <w:sz w:val="24"/>
        </w:rPr>
        <w:t>уравнение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Клапейрона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Клаузиуса</w:t>
      </w:r>
      <w:proofErr w:type="spellEnd"/>
      <w:r>
        <w:rPr>
          <w:sz w:val="24"/>
        </w:rPr>
        <w:t>.</w:t>
      </w:r>
    </w:p>
    <w:p w:rsidR="00055625" w:rsidRDefault="00576DEC">
      <w:pPr>
        <w:pStyle w:val="a4"/>
        <w:numPr>
          <w:ilvl w:val="0"/>
          <w:numId w:val="1"/>
        </w:numPr>
        <w:tabs>
          <w:tab w:val="left" w:pos="1075"/>
        </w:tabs>
        <w:rPr>
          <w:sz w:val="24"/>
        </w:rPr>
      </w:pPr>
      <w:r>
        <w:rPr>
          <w:sz w:val="24"/>
        </w:rPr>
        <w:t>Какова</w:t>
      </w:r>
      <w:r>
        <w:rPr>
          <w:spacing w:val="-4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статического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метода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кривой</w:t>
      </w:r>
      <w:r>
        <w:rPr>
          <w:spacing w:val="-6"/>
          <w:sz w:val="24"/>
        </w:rPr>
        <w:t xml:space="preserve"> </w:t>
      </w:r>
      <w:r>
        <w:rPr>
          <w:sz w:val="24"/>
        </w:rPr>
        <w:t>насыщения?</w:t>
      </w:r>
    </w:p>
    <w:sectPr w:rsidR="00055625"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441D08"/>
    <w:multiLevelType w:val="hybridMultilevel"/>
    <w:tmpl w:val="E046872C"/>
    <w:lvl w:ilvl="0" w:tplc="2F0E8846">
      <w:start w:val="1"/>
      <w:numFmt w:val="decimal"/>
      <w:lvlText w:val="%1."/>
      <w:lvlJc w:val="left"/>
      <w:pPr>
        <w:ind w:left="107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345F7E">
      <w:numFmt w:val="bullet"/>
      <w:lvlText w:val="•"/>
      <w:lvlJc w:val="left"/>
      <w:pPr>
        <w:ind w:left="1930" w:hanging="245"/>
      </w:pPr>
      <w:rPr>
        <w:rFonts w:hint="default"/>
        <w:lang w:val="ru-RU" w:eastAsia="en-US" w:bidi="ar-SA"/>
      </w:rPr>
    </w:lvl>
    <w:lvl w:ilvl="2" w:tplc="FFE6D8FE">
      <w:numFmt w:val="bullet"/>
      <w:lvlText w:val="•"/>
      <w:lvlJc w:val="left"/>
      <w:pPr>
        <w:ind w:left="2780" w:hanging="245"/>
      </w:pPr>
      <w:rPr>
        <w:rFonts w:hint="default"/>
        <w:lang w:val="ru-RU" w:eastAsia="en-US" w:bidi="ar-SA"/>
      </w:rPr>
    </w:lvl>
    <w:lvl w:ilvl="3" w:tplc="40D23804">
      <w:numFmt w:val="bullet"/>
      <w:lvlText w:val="•"/>
      <w:lvlJc w:val="left"/>
      <w:pPr>
        <w:ind w:left="3631" w:hanging="245"/>
      </w:pPr>
      <w:rPr>
        <w:rFonts w:hint="default"/>
        <w:lang w:val="ru-RU" w:eastAsia="en-US" w:bidi="ar-SA"/>
      </w:rPr>
    </w:lvl>
    <w:lvl w:ilvl="4" w:tplc="4EEAE5CC">
      <w:numFmt w:val="bullet"/>
      <w:lvlText w:val="•"/>
      <w:lvlJc w:val="left"/>
      <w:pPr>
        <w:ind w:left="4481" w:hanging="245"/>
      </w:pPr>
      <w:rPr>
        <w:rFonts w:hint="default"/>
        <w:lang w:val="ru-RU" w:eastAsia="en-US" w:bidi="ar-SA"/>
      </w:rPr>
    </w:lvl>
    <w:lvl w:ilvl="5" w:tplc="48DC9BE2">
      <w:numFmt w:val="bullet"/>
      <w:lvlText w:val="•"/>
      <w:lvlJc w:val="left"/>
      <w:pPr>
        <w:ind w:left="5332" w:hanging="245"/>
      </w:pPr>
      <w:rPr>
        <w:rFonts w:hint="default"/>
        <w:lang w:val="ru-RU" w:eastAsia="en-US" w:bidi="ar-SA"/>
      </w:rPr>
    </w:lvl>
    <w:lvl w:ilvl="6" w:tplc="A7CA5DB4">
      <w:numFmt w:val="bullet"/>
      <w:lvlText w:val="•"/>
      <w:lvlJc w:val="left"/>
      <w:pPr>
        <w:ind w:left="6182" w:hanging="245"/>
      </w:pPr>
      <w:rPr>
        <w:rFonts w:hint="default"/>
        <w:lang w:val="ru-RU" w:eastAsia="en-US" w:bidi="ar-SA"/>
      </w:rPr>
    </w:lvl>
    <w:lvl w:ilvl="7" w:tplc="43E2AB06">
      <w:numFmt w:val="bullet"/>
      <w:lvlText w:val="•"/>
      <w:lvlJc w:val="left"/>
      <w:pPr>
        <w:ind w:left="7032" w:hanging="245"/>
      </w:pPr>
      <w:rPr>
        <w:rFonts w:hint="default"/>
        <w:lang w:val="ru-RU" w:eastAsia="en-US" w:bidi="ar-SA"/>
      </w:rPr>
    </w:lvl>
    <w:lvl w:ilvl="8" w:tplc="97226DCA">
      <w:numFmt w:val="bullet"/>
      <w:lvlText w:val="•"/>
      <w:lvlJc w:val="left"/>
      <w:pPr>
        <w:ind w:left="7883" w:hanging="245"/>
      </w:pPr>
      <w:rPr>
        <w:rFonts w:hint="default"/>
        <w:lang w:val="ru-RU" w:eastAsia="en-US" w:bidi="ar-SA"/>
      </w:rPr>
    </w:lvl>
  </w:abstractNum>
  <w:abstractNum w:abstractNumId="1" w15:restartNumberingAfterBreak="0">
    <w:nsid w:val="3742228D"/>
    <w:multiLevelType w:val="hybridMultilevel"/>
    <w:tmpl w:val="6980EABC"/>
    <w:lvl w:ilvl="0" w:tplc="CAFCBBF2">
      <w:start w:val="1"/>
      <w:numFmt w:val="decimal"/>
      <w:lvlText w:val="%1."/>
      <w:lvlJc w:val="left"/>
      <w:pPr>
        <w:ind w:left="119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FA984E">
      <w:numFmt w:val="bullet"/>
      <w:lvlText w:val="•"/>
      <w:lvlJc w:val="left"/>
      <w:pPr>
        <w:ind w:left="1066" w:hanging="264"/>
      </w:pPr>
      <w:rPr>
        <w:rFonts w:hint="default"/>
        <w:lang w:val="ru-RU" w:eastAsia="en-US" w:bidi="ar-SA"/>
      </w:rPr>
    </w:lvl>
    <w:lvl w:ilvl="2" w:tplc="62DE707C">
      <w:numFmt w:val="bullet"/>
      <w:lvlText w:val="•"/>
      <w:lvlJc w:val="left"/>
      <w:pPr>
        <w:ind w:left="2012" w:hanging="264"/>
      </w:pPr>
      <w:rPr>
        <w:rFonts w:hint="default"/>
        <w:lang w:val="ru-RU" w:eastAsia="en-US" w:bidi="ar-SA"/>
      </w:rPr>
    </w:lvl>
    <w:lvl w:ilvl="3" w:tplc="C2966D3E">
      <w:numFmt w:val="bullet"/>
      <w:lvlText w:val="•"/>
      <w:lvlJc w:val="left"/>
      <w:pPr>
        <w:ind w:left="2959" w:hanging="264"/>
      </w:pPr>
      <w:rPr>
        <w:rFonts w:hint="default"/>
        <w:lang w:val="ru-RU" w:eastAsia="en-US" w:bidi="ar-SA"/>
      </w:rPr>
    </w:lvl>
    <w:lvl w:ilvl="4" w:tplc="523087CA">
      <w:numFmt w:val="bullet"/>
      <w:lvlText w:val="•"/>
      <w:lvlJc w:val="left"/>
      <w:pPr>
        <w:ind w:left="3905" w:hanging="264"/>
      </w:pPr>
      <w:rPr>
        <w:rFonts w:hint="default"/>
        <w:lang w:val="ru-RU" w:eastAsia="en-US" w:bidi="ar-SA"/>
      </w:rPr>
    </w:lvl>
    <w:lvl w:ilvl="5" w:tplc="ED64AFE4">
      <w:numFmt w:val="bullet"/>
      <w:lvlText w:val="•"/>
      <w:lvlJc w:val="left"/>
      <w:pPr>
        <w:ind w:left="4852" w:hanging="264"/>
      </w:pPr>
      <w:rPr>
        <w:rFonts w:hint="default"/>
        <w:lang w:val="ru-RU" w:eastAsia="en-US" w:bidi="ar-SA"/>
      </w:rPr>
    </w:lvl>
    <w:lvl w:ilvl="6" w:tplc="4D809902">
      <w:numFmt w:val="bullet"/>
      <w:lvlText w:val="•"/>
      <w:lvlJc w:val="left"/>
      <w:pPr>
        <w:ind w:left="5798" w:hanging="264"/>
      </w:pPr>
      <w:rPr>
        <w:rFonts w:hint="default"/>
        <w:lang w:val="ru-RU" w:eastAsia="en-US" w:bidi="ar-SA"/>
      </w:rPr>
    </w:lvl>
    <w:lvl w:ilvl="7" w:tplc="63C88A50">
      <w:numFmt w:val="bullet"/>
      <w:lvlText w:val="•"/>
      <w:lvlJc w:val="left"/>
      <w:pPr>
        <w:ind w:left="6744" w:hanging="264"/>
      </w:pPr>
      <w:rPr>
        <w:rFonts w:hint="default"/>
        <w:lang w:val="ru-RU" w:eastAsia="en-US" w:bidi="ar-SA"/>
      </w:rPr>
    </w:lvl>
    <w:lvl w:ilvl="8" w:tplc="B316C97A">
      <w:numFmt w:val="bullet"/>
      <w:lvlText w:val="•"/>
      <w:lvlJc w:val="left"/>
      <w:pPr>
        <w:ind w:left="7691" w:hanging="26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55625"/>
    <w:rsid w:val="00055625"/>
    <w:rsid w:val="00576DEC"/>
    <w:rsid w:val="00710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  <w14:docId w14:val="4F6EA5A3"/>
  <w15:docId w15:val="{91FB76F5-A42E-4A45-9347-09E546D1F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47" w:right="538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275" w:lineRule="exact"/>
      <w:ind w:left="830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1074" w:hanging="24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1383</Words>
  <Characters>7885</Characters>
  <Application>Microsoft Office Word</Application>
  <DocSecurity>0</DocSecurity>
  <Lines>65</Lines>
  <Paragraphs>18</Paragraphs>
  <ScaleCrop>false</ScaleCrop>
  <Company>SPecialiST RePack</Company>
  <LinksUpToDate>false</LinksUpToDate>
  <CharactersWithSpaces>9250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Kolosov</dc:creator>
  <cp:lastModifiedBy>Windows User</cp:lastModifiedBy>
  <cp:revision>3</cp:revision>
  <dcterms:created xsi:type="dcterms:W3CDTF">2022-04-16T16:26:00Z</dcterms:created>
  <dcterms:modified xsi:type="dcterms:W3CDTF">2022-04-17T14:41:00Z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2022-04-16T00:00:00Z</vt:filetime>
  </property>
</Properties>
</file>